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D5" w:rsidRDefault="00DB42D5">
      <w:pPr>
        <w:pStyle w:val="a3"/>
        <w:ind w:left="0"/>
        <w:jc w:val="left"/>
        <w:rPr>
          <w:sz w:val="20"/>
        </w:rPr>
      </w:pPr>
    </w:p>
    <w:p w:rsidR="00DB42D5" w:rsidRDefault="00DB42D5">
      <w:pPr>
        <w:pStyle w:val="a3"/>
        <w:ind w:left="0"/>
        <w:jc w:val="left"/>
        <w:rPr>
          <w:sz w:val="20"/>
        </w:rPr>
      </w:pPr>
    </w:p>
    <w:p w:rsidR="00DB42D5" w:rsidRDefault="00DB42D5">
      <w:pPr>
        <w:pStyle w:val="a3"/>
        <w:ind w:left="0"/>
        <w:jc w:val="left"/>
        <w:rPr>
          <w:sz w:val="20"/>
        </w:rPr>
      </w:pPr>
    </w:p>
    <w:p w:rsidR="00DB42D5" w:rsidRDefault="00DB42D5">
      <w:pPr>
        <w:pStyle w:val="a3"/>
        <w:spacing w:before="7"/>
        <w:ind w:left="0"/>
        <w:jc w:val="left"/>
        <w:rPr>
          <w:sz w:val="23"/>
        </w:rPr>
      </w:pPr>
    </w:p>
    <w:p w:rsidR="00DB42D5" w:rsidRDefault="0000033B" w:rsidP="00963E9D">
      <w:pPr>
        <w:spacing w:before="58"/>
        <w:ind w:left="142" w:right="144"/>
        <w:jc w:val="center"/>
        <w:rPr>
          <w:b/>
          <w:sz w:val="32"/>
        </w:rPr>
      </w:pPr>
      <w:r>
        <w:rPr>
          <w:b/>
          <w:sz w:val="32"/>
          <w:u w:val="thick"/>
        </w:rPr>
        <w:t>МЧС РОССИИ</w:t>
      </w: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DB42D5" w:rsidP="00963E9D">
      <w:pPr>
        <w:pStyle w:val="a3"/>
        <w:ind w:left="142" w:right="144"/>
        <w:jc w:val="center"/>
        <w:rPr>
          <w:b/>
          <w:sz w:val="20"/>
        </w:rPr>
      </w:pPr>
    </w:p>
    <w:p w:rsidR="00DB42D5" w:rsidRDefault="0000033B" w:rsidP="00963E9D">
      <w:pPr>
        <w:spacing w:before="230"/>
        <w:ind w:left="142" w:right="144"/>
        <w:jc w:val="center"/>
        <w:rPr>
          <w:b/>
          <w:sz w:val="32"/>
        </w:rPr>
      </w:pPr>
      <w:r>
        <w:rPr>
          <w:b/>
          <w:sz w:val="32"/>
        </w:rPr>
        <w:t>Департамент надзорной деятельности</w:t>
      </w: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Pr="00567D69" w:rsidRDefault="00963E9D" w:rsidP="00963E9D">
      <w:pPr>
        <w:ind w:left="142" w:right="144"/>
        <w:jc w:val="center"/>
        <w:rPr>
          <w:b/>
          <w:sz w:val="36"/>
        </w:rPr>
      </w:pPr>
      <w:r w:rsidRPr="00567D69">
        <w:rPr>
          <w:b/>
          <w:sz w:val="36"/>
        </w:rPr>
        <w:t>МЕТОДИЧЕСКИЕ РЕКОМЕНДАЦИИ</w:t>
      </w:r>
    </w:p>
    <w:p w:rsidR="00DB42D5" w:rsidRDefault="00963E9D" w:rsidP="00963E9D">
      <w:pPr>
        <w:ind w:left="142" w:right="144"/>
        <w:jc w:val="center"/>
        <w:rPr>
          <w:b/>
          <w:sz w:val="36"/>
        </w:rPr>
      </w:pPr>
      <w:r>
        <w:rPr>
          <w:b/>
          <w:sz w:val="36"/>
        </w:rPr>
        <w:t xml:space="preserve">ПО </w:t>
      </w:r>
      <w:r w:rsidR="0000033B">
        <w:rPr>
          <w:b/>
          <w:sz w:val="36"/>
        </w:rPr>
        <w:t>ОБЕСПЕЧЕНИ</w:t>
      </w:r>
      <w:r>
        <w:rPr>
          <w:b/>
          <w:sz w:val="36"/>
        </w:rPr>
        <w:t>Ю</w:t>
      </w:r>
      <w:r w:rsidR="0000033B">
        <w:rPr>
          <w:b/>
          <w:sz w:val="36"/>
        </w:rPr>
        <w:t xml:space="preserve"> ПОЖАРНОЙ БЕЗОПАСНОСТИ В УЧРЕЖДЕНИЯХ ЛЕТНЕГО ДЕТСКОГО ОТДЫХА</w:t>
      </w:r>
    </w:p>
    <w:p w:rsidR="00DB42D5" w:rsidRDefault="00DB42D5" w:rsidP="00963E9D">
      <w:pPr>
        <w:pStyle w:val="a3"/>
        <w:ind w:left="142" w:right="144"/>
        <w:jc w:val="center"/>
        <w:rPr>
          <w:b/>
          <w:sz w:val="36"/>
        </w:rPr>
      </w:pPr>
    </w:p>
    <w:p w:rsidR="00DB42D5" w:rsidRDefault="00DB42D5" w:rsidP="00963E9D">
      <w:pPr>
        <w:pStyle w:val="a3"/>
        <w:ind w:left="142" w:right="144"/>
        <w:jc w:val="center"/>
        <w:rPr>
          <w:b/>
          <w:sz w:val="36"/>
        </w:rPr>
      </w:pPr>
    </w:p>
    <w:p w:rsidR="00DB42D5" w:rsidRDefault="00DB42D5" w:rsidP="00963E9D">
      <w:pPr>
        <w:pStyle w:val="a3"/>
        <w:ind w:left="142" w:right="144"/>
        <w:jc w:val="center"/>
        <w:rPr>
          <w:b/>
          <w:sz w:val="36"/>
        </w:rPr>
      </w:pPr>
    </w:p>
    <w:p w:rsidR="00DB42D5" w:rsidRDefault="00DB42D5" w:rsidP="00963E9D">
      <w:pPr>
        <w:pStyle w:val="a3"/>
        <w:ind w:left="142" w:right="144"/>
        <w:jc w:val="center"/>
        <w:rPr>
          <w:b/>
          <w:sz w:val="36"/>
        </w:rPr>
      </w:pPr>
    </w:p>
    <w:p w:rsidR="00DB42D5" w:rsidRDefault="00DB42D5" w:rsidP="00963E9D">
      <w:pPr>
        <w:pStyle w:val="a3"/>
        <w:ind w:left="142" w:right="144"/>
        <w:jc w:val="center"/>
        <w:rPr>
          <w:b/>
          <w:sz w:val="36"/>
        </w:rPr>
      </w:pPr>
    </w:p>
    <w:p w:rsidR="00DB42D5" w:rsidRDefault="00DB42D5" w:rsidP="00963E9D">
      <w:pPr>
        <w:pStyle w:val="a3"/>
        <w:spacing w:before="1"/>
        <w:ind w:left="142" w:right="144"/>
        <w:jc w:val="center"/>
        <w:rPr>
          <w:b/>
          <w:sz w:val="44"/>
        </w:rPr>
      </w:pPr>
    </w:p>
    <w:p w:rsidR="00DB42D5" w:rsidRDefault="0000033B" w:rsidP="00963E9D">
      <w:pPr>
        <w:spacing w:before="1"/>
        <w:ind w:left="142" w:right="144"/>
        <w:jc w:val="center"/>
        <w:rPr>
          <w:b/>
          <w:sz w:val="32"/>
        </w:rPr>
      </w:pPr>
      <w:r>
        <w:rPr>
          <w:b/>
          <w:sz w:val="32"/>
        </w:rPr>
        <w:t>В помощь руководителю летнего лагеря</w:t>
      </w: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p>
    <w:p w:rsidR="00DB42D5" w:rsidRDefault="00DB42D5" w:rsidP="00963E9D">
      <w:pPr>
        <w:pStyle w:val="a3"/>
        <w:ind w:left="142" w:right="144"/>
        <w:jc w:val="center"/>
        <w:rPr>
          <w:b/>
          <w:sz w:val="32"/>
        </w:rPr>
      </w:pPr>
      <w:bookmarkStart w:id="0" w:name="_GoBack"/>
      <w:bookmarkEnd w:id="0"/>
    </w:p>
    <w:p w:rsidR="00DB42D5" w:rsidRDefault="00DB42D5" w:rsidP="00963E9D">
      <w:pPr>
        <w:pStyle w:val="a3"/>
        <w:ind w:left="142" w:right="144"/>
        <w:jc w:val="center"/>
        <w:rPr>
          <w:b/>
          <w:sz w:val="32"/>
        </w:rPr>
      </w:pPr>
    </w:p>
    <w:p w:rsidR="00DB42D5" w:rsidRDefault="00DB42D5" w:rsidP="00654A4E">
      <w:pPr>
        <w:pStyle w:val="a3"/>
        <w:spacing w:before="4"/>
        <w:ind w:left="0" w:right="144"/>
        <w:rPr>
          <w:b/>
          <w:sz w:val="31"/>
        </w:rPr>
      </w:pPr>
    </w:p>
    <w:p w:rsidR="00963E9D" w:rsidRDefault="0000033B" w:rsidP="00963E9D">
      <w:pPr>
        <w:ind w:left="142" w:right="144"/>
        <w:jc w:val="center"/>
        <w:rPr>
          <w:i/>
          <w:sz w:val="32"/>
        </w:rPr>
      </w:pPr>
      <w:r>
        <w:rPr>
          <w:i/>
          <w:sz w:val="32"/>
        </w:rPr>
        <w:t>г. Москва</w:t>
      </w:r>
    </w:p>
    <w:p w:rsidR="00DB42D5" w:rsidRDefault="00DB42D5" w:rsidP="00963E9D">
      <w:pPr>
        <w:ind w:left="142" w:right="144"/>
        <w:jc w:val="center"/>
        <w:rPr>
          <w:i/>
          <w:sz w:val="32"/>
        </w:rPr>
      </w:pPr>
    </w:p>
    <w:p w:rsidR="00DB42D5" w:rsidRDefault="00DB42D5" w:rsidP="00963E9D">
      <w:pPr>
        <w:ind w:left="142" w:right="144"/>
        <w:jc w:val="center"/>
        <w:rPr>
          <w:sz w:val="32"/>
        </w:rPr>
        <w:sectPr w:rsidR="00DB42D5">
          <w:type w:val="continuous"/>
          <w:pgSz w:w="11910" w:h="16840"/>
          <w:pgMar w:top="0" w:right="0" w:bottom="0" w:left="0" w:header="720" w:footer="720" w:gutter="0"/>
          <w:cols w:space="720"/>
        </w:sectPr>
      </w:pPr>
    </w:p>
    <w:p w:rsidR="00DB42D5" w:rsidRDefault="0000033B">
      <w:pPr>
        <w:pStyle w:val="1"/>
        <w:spacing w:before="43"/>
        <w:ind w:left="4086" w:right="4332"/>
        <w:jc w:val="center"/>
      </w:pPr>
      <w:r>
        <w:lastRenderedPageBreak/>
        <w:t>СОДЕРЖАНИЕ</w:t>
      </w:r>
    </w:p>
    <w:p w:rsidR="00DB42D5" w:rsidRDefault="00DB42D5">
      <w:pPr>
        <w:pStyle w:val="a3"/>
        <w:spacing w:before="8"/>
        <w:ind w:left="0"/>
        <w:jc w:val="left"/>
        <w:rPr>
          <w:b/>
          <w:sz w:val="18"/>
        </w:rPr>
      </w:pPr>
    </w:p>
    <w:tbl>
      <w:tblPr>
        <w:tblStyle w:val="TableNormal"/>
        <w:tblW w:w="0" w:type="auto"/>
        <w:tblInd w:w="118" w:type="dxa"/>
        <w:tblBorders>
          <w:top w:val="nil"/>
          <w:left w:val="nil"/>
          <w:bottom w:val="nil"/>
          <w:right w:val="nil"/>
          <w:insideH w:val="nil"/>
          <w:insideV w:val="nil"/>
        </w:tblBorders>
        <w:tblLayout w:type="fixed"/>
        <w:tblLook w:val="01E0" w:firstRow="1" w:lastRow="1" w:firstColumn="1" w:lastColumn="1" w:noHBand="0" w:noVBand="0"/>
      </w:tblPr>
      <w:tblGrid>
        <w:gridCol w:w="9305"/>
        <w:gridCol w:w="992"/>
      </w:tblGrid>
      <w:tr w:rsidR="00DB42D5">
        <w:trPr>
          <w:trHeight w:hRule="exact" w:val="301"/>
        </w:trPr>
        <w:tc>
          <w:tcPr>
            <w:tcW w:w="9305" w:type="dxa"/>
          </w:tcPr>
          <w:p w:rsidR="00DB42D5" w:rsidRDefault="00DB42D5"/>
        </w:tc>
        <w:tc>
          <w:tcPr>
            <w:tcW w:w="992" w:type="dxa"/>
          </w:tcPr>
          <w:p w:rsidR="00DB42D5" w:rsidRDefault="0000033B">
            <w:pPr>
              <w:pStyle w:val="TableParagraph"/>
              <w:spacing w:line="287" w:lineRule="exact"/>
              <w:ind w:right="263"/>
              <w:jc w:val="right"/>
              <w:rPr>
                <w:sz w:val="28"/>
              </w:rPr>
            </w:pPr>
            <w:r>
              <w:rPr>
                <w:sz w:val="28"/>
              </w:rPr>
              <w:t>Стр.</w:t>
            </w:r>
          </w:p>
        </w:tc>
      </w:tr>
      <w:tr w:rsidR="00DB42D5">
        <w:trPr>
          <w:trHeight w:hRule="exact" w:val="322"/>
        </w:trPr>
        <w:tc>
          <w:tcPr>
            <w:tcW w:w="9305" w:type="dxa"/>
          </w:tcPr>
          <w:p w:rsidR="00DB42D5" w:rsidRDefault="0000033B">
            <w:pPr>
              <w:pStyle w:val="TableParagraph"/>
              <w:spacing w:line="307" w:lineRule="exact"/>
              <w:ind w:left="800"/>
              <w:rPr>
                <w:sz w:val="28"/>
              </w:rPr>
            </w:pPr>
            <w:r>
              <w:rPr>
                <w:sz w:val="28"/>
              </w:rPr>
              <w:t>1.  Общие положения……………………………………………………</w:t>
            </w:r>
          </w:p>
        </w:tc>
        <w:tc>
          <w:tcPr>
            <w:tcW w:w="992" w:type="dxa"/>
          </w:tcPr>
          <w:p w:rsidR="00DB42D5" w:rsidRDefault="0000033B">
            <w:pPr>
              <w:pStyle w:val="TableParagraph"/>
              <w:spacing w:line="307" w:lineRule="exact"/>
              <w:ind w:right="60"/>
              <w:jc w:val="center"/>
              <w:rPr>
                <w:sz w:val="28"/>
              </w:rPr>
            </w:pPr>
            <w:r>
              <w:rPr>
                <w:sz w:val="28"/>
              </w:rPr>
              <w:t>3</w:t>
            </w:r>
          </w:p>
        </w:tc>
      </w:tr>
      <w:tr w:rsidR="00DB42D5">
        <w:trPr>
          <w:trHeight w:hRule="exact" w:val="965"/>
        </w:trPr>
        <w:tc>
          <w:tcPr>
            <w:tcW w:w="9305" w:type="dxa"/>
          </w:tcPr>
          <w:p w:rsidR="00DB42D5" w:rsidRDefault="0000033B">
            <w:pPr>
              <w:pStyle w:val="TableParagraph"/>
              <w:spacing w:line="307" w:lineRule="exact"/>
              <w:ind w:left="200" w:firstLine="600"/>
              <w:rPr>
                <w:sz w:val="28"/>
              </w:rPr>
            </w:pPr>
            <w:r>
              <w:rPr>
                <w:sz w:val="28"/>
              </w:rPr>
              <w:t>2.   Проведение  работы   с   детьми   и   обслуживающим персоналом</w:t>
            </w:r>
          </w:p>
          <w:p w:rsidR="00DB42D5" w:rsidRDefault="0000033B">
            <w:pPr>
              <w:pStyle w:val="TableParagraph"/>
              <w:ind w:left="200"/>
              <w:rPr>
                <w:sz w:val="28"/>
              </w:rPr>
            </w:pPr>
            <w:r>
              <w:rPr>
                <w:sz w:val="28"/>
              </w:rPr>
              <w:t>объектов отдыха, оздоровления и занятости детей по повышению уровня знаний в области пожарной безопасности …………………………………</w:t>
            </w:r>
          </w:p>
        </w:tc>
        <w:tc>
          <w:tcPr>
            <w:tcW w:w="992" w:type="dxa"/>
          </w:tcPr>
          <w:p w:rsidR="00DB42D5" w:rsidRDefault="00DB42D5">
            <w:pPr>
              <w:pStyle w:val="TableParagraph"/>
              <w:spacing w:before="7"/>
              <w:rPr>
                <w:b/>
                <w:sz w:val="26"/>
              </w:rPr>
            </w:pPr>
          </w:p>
          <w:p w:rsidR="00DB42D5" w:rsidRDefault="0000033B">
            <w:pPr>
              <w:pStyle w:val="TableParagraph"/>
              <w:ind w:right="60"/>
              <w:jc w:val="center"/>
              <w:rPr>
                <w:sz w:val="28"/>
              </w:rPr>
            </w:pPr>
            <w:r>
              <w:rPr>
                <w:sz w:val="28"/>
              </w:rPr>
              <w:t>3</w:t>
            </w:r>
          </w:p>
        </w:tc>
      </w:tr>
      <w:tr w:rsidR="00DB42D5">
        <w:trPr>
          <w:trHeight w:hRule="exact" w:val="646"/>
        </w:trPr>
        <w:tc>
          <w:tcPr>
            <w:tcW w:w="9305" w:type="dxa"/>
          </w:tcPr>
          <w:p w:rsidR="00DB42D5" w:rsidRDefault="0000033B">
            <w:pPr>
              <w:pStyle w:val="TableParagraph"/>
              <w:spacing w:line="307" w:lineRule="exact"/>
              <w:ind w:left="756"/>
              <w:rPr>
                <w:sz w:val="28"/>
              </w:rPr>
            </w:pPr>
            <w:r>
              <w:rPr>
                <w:sz w:val="28"/>
              </w:rPr>
              <w:t xml:space="preserve">3. Основные обязательные требования пожарной безопасности </w:t>
            </w:r>
            <w:proofErr w:type="gramStart"/>
            <w:r>
              <w:rPr>
                <w:sz w:val="28"/>
              </w:rPr>
              <w:t>на</w:t>
            </w:r>
            <w:proofErr w:type="gramEnd"/>
          </w:p>
          <w:p w:rsidR="00DB42D5" w:rsidRDefault="0000033B">
            <w:pPr>
              <w:pStyle w:val="TableParagraph"/>
              <w:spacing w:before="2"/>
              <w:ind w:left="200"/>
              <w:rPr>
                <w:sz w:val="28"/>
              </w:rPr>
            </w:pPr>
            <w:proofErr w:type="gramStart"/>
            <w:r>
              <w:rPr>
                <w:sz w:val="28"/>
              </w:rPr>
              <w:t>объектах</w:t>
            </w:r>
            <w:proofErr w:type="gramEnd"/>
            <w:r>
              <w:rPr>
                <w:sz w:val="28"/>
              </w:rPr>
              <w:t xml:space="preserve"> отдыха, оздоровления и занятости детей …………………………</w:t>
            </w:r>
          </w:p>
        </w:tc>
        <w:tc>
          <w:tcPr>
            <w:tcW w:w="992" w:type="dxa"/>
          </w:tcPr>
          <w:p w:rsidR="00DB42D5" w:rsidRDefault="0000033B">
            <w:pPr>
              <w:pStyle w:val="TableParagraph"/>
              <w:spacing w:before="148"/>
              <w:ind w:right="60"/>
              <w:jc w:val="center"/>
              <w:rPr>
                <w:sz w:val="28"/>
              </w:rPr>
            </w:pPr>
            <w:r>
              <w:rPr>
                <w:sz w:val="28"/>
              </w:rPr>
              <w:t>4</w:t>
            </w:r>
          </w:p>
        </w:tc>
      </w:tr>
      <w:tr w:rsidR="00DB42D5">
        <w:trPr>
          <w:trHeight w:hRule="exact" w:val="623"/>
        </w:trPr>
        <w:tc>
          <w:tcPr>
            <w:tcW w:w="9305" w:type="dxa"/>
          </w:tcPr>
          <w:p w:rsidR="00DB42D5" w:rsidRDefault="0000033B">
            <w:pPr>
              <w:pStyle w:val="TableParagraph"/>
              <w:tabs>
                <w:tab w:val="left" w:pos="1246"/>
                <w:tab w:val="left" w:pos="2909"/>
                <w:tab w:val="left" w:pos="4714"/>
                <w:tab w:val="left" w:pos="5239"/>
                <w:tab w:val="left" w:pos="6420"/>
                <w:tab w:val="left" w:pos="6929"/>
                <w:tab w:val="left" w:pos="8237"/>
              </w:tabs>
              <w:spacing w:line="307" w:lineRule="exact"/>
              <w:ind w:left="200" w:firstLine="600"/>
              <w:rPr>
                <w:sz w:val="28"/>
              </w:rPr>
            </w:pPr>
            <w:r>
              <w:rPr>
                <w:sz w:val="28"/>
              </w:rPr>
              <w:t>4.</w:t>
            </w:r>
            <w:r>
              <w:rPr>
                <w:sz w:val="28"/>
              </w:rPr>
              <w:tab/>
              <w:t>Проведение</w:t>
            </w:r>
            <w:r>
              <w:rPr>
                <w:sz w:val="28"/>
              </w:rPr>
              <w:tab/>
              <w:t>мероприятий</w:t>
            </w:r>
            <w:r>
              <w:rPr>
                <w:sz w:val="28"/>
              </w:rPr>
              <w:tab/>
              <w:t>по</w:t>
            </w:r>
            <w:r>
              <w:rPr>
                <w:sz w:val="28"/>
              </w:rPr>
              <w:tab/>
              <w:t>надзору</w:t>
            </w:r>
            <w:r>
              <w:rPr>
                <w:sz w:val="28"/>
              </w:rPr>
              <w:tab/>
              <w:t>на</w:t>
            </w:r>
            <w:r>
              <w:rPr>
                <w:sz w:val="28"/>
              </w:rPr>
              <w:tab/>
              <w:t>объектах</w:t>
            </w:r>
            <w:r>
              <w:rPr>
                <w:sz w:val="28"/>
              </w:rPr>
              <w:tab/>
              <w:t>отдыха,</w:t>
            </w:r>
          </w:p>
          <w:p w:rsidR="00DB42D5" w:rsidRDefault="0000033B">
            <w:pPr>
              <w:pStyle w:val="TableParagraph"/>
              <w:ind w:left="200"/>
              <w:rPr>
                <w:sz w:val="28"/>
              </w:rPr>
            </w:pPr>
            <w:r>
              <w:rPr>
                <w:sz w:val="28"/>
              </w:rPr>
              <w:t>оздоровления и занятости детей ………………………………………………</w:t>
            </w:r>
          </w:p>
        </w:tc>
        <w:tc>
          <w:tcPr>
            <w:tcW w:w="992" w:type="dxa"/>
          </w:tcPr>
          <w:p w:rsidR="00DB42D5" w:rsidRDefault="0000033B">
            <w:pPr>
              <w:pStyle w:val="TableParagraph"/>
              <w:spacing w:before="145"/>
              <w:ind w:right="198"/>
              <w:jc w:val="right"/>
              <w:rPr>
                <w:sz w:val="28"/>
              </w:rPr>
            </w:pPr>
            <w:r>
              <w:rPr>
                <w:sz w:val="28"/>
              </w:rPr>
              <w:t>12-16</w:t>
            </w:r>
          </w:p>
        </w:tc>
      </w:tr>
    </w:tbl>
    <w:p w:rsidR="00DB42D5" w:rsidRDefault="00DB42D5">
      <w:pPr>
        <w:jc w:val="right"/>
        <w:rPr>
          <w:sz w:val="28"/>
        </w:rPr>
        <w:sectPr w:rsidR="00DB42D5">
          <w:footerReference w:type="default" r:id="rId8"/>
          <w:pgSz w:w="11910" w:h="16840"/>
          <w:pgMar w:top="1160" w:right="280" w:bottom="920" w:left="1100" w:header="0" w:footer="728" w:gutter="0"/>
          <w:pgNumType w:start="2"/>
          <w:cols w:space="720"/>
        </w:sectPr>
      </w:pPr>
    </w:p>
    <w:p w:rsidR="00DB42D5" w:rsidRDefault="0000033B">
      <w:pPr>
        <w:pStyle w:val="a4"/>
        <w:numPr>
          <w:ilvl w:val="0"/>
          <w:numId w:val="5"/>
        </w:numPr>
        <w:tabs>
          <w:tab w:val="left" w:pos="4007"/>
        </w:tabs>
        <w:spacing w:before="38"/>
        <w:ind w:right="0" w:firstLine="3549"/>
        <w:jc w:val="left"/>
        <w:rPr>
          <w:b/>
          <w:sz w:val="28"/>
        </w:rPr>
      </w:pPr>
      <w:r>
        <w:rPr>
          <w:b/>
          <w:sz w:val="28"/>
        </w:rPr>
        <w:lastRenderedPageBreak/>
        <w:t>ОБЩИЕ</w:t>
      </w:r>
      <w:r>
        <w:rPr>
          <w:b/>
          <w:spacing w:val="1"/>
          <w:sz w:val="28"/>
        </w:rPr>
        <w:t xml:space="preserve"> </w:t>
      </w:r>
      <w:r>
        <w:rPr>
          <w:b/>
          <w:sz w:val="28"/>
        </w:rPr>
        <w:t>ПОЛОЖЕНИЯ</w:t>
      </w:r>
    </w:p>
    <w:p w:rsidR="00DB42D5" w:rsidRDefault="00DB42D5">
      <w:pPr>
        <w:pStyle w:val="a3"/>
        <w:spacing w:before="5"/>
        <w:ind w:left="0"/>
        <w:jc w:val="left"/>
        <w:rPr>
          <w:b/>
          <w:sz w:val="27"/>
        </w:rPr>
      </w:pPr>
    </w:p>
    <w:p w:rsidR="00DB42D5" w:rsidRDefault="0000033B">
      <w:pPr>
        <w:pStyle w:val="a4"/>
        <w:numPr>
          <w:ilvl w:val="1"/>
          <w:numId w:val="4"/>
        </w:numPr>
        <w:tabs>
          <w:tab w:val="left" w:pos="1379"/>
        </w:tabs>
        <w:spacing w:before="1"/>
        <w:ind w:right="101" w:firstLine="720"/>
        <w:jc w:val="both"/>
        <w:rPr>
          <w:sz w:val="28"/>
        </w:rPr>
      </w:pPr>
      <w:proofErr w:type="gramStart"/>
      <w:r>
        <w:rPr>
          <w:sz w:val="28"/>
        </w:rPr>
        <w:t>Настоящая памятка разработана в соответствии с Административным регламентом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w:t>
      </w:r>
      <w:r>
        <w:rPr>
          <w:spacing w:val="58"/>
          <w:sz w:val="28"/>
        </w:rPr>
        <w:t xml:space="preserve"> </w:t>
      </w:r>
      <w:r>
        <w:rPr>
          <w:sz w:val="28"/>
        </w:rPr>
        <w:t>пожарной</w:t>
      </w:r>
      <w:r>
        <w:rPr>
          <w:spacing w:val="58"/>
          <w:sz w:val="28"/>
        </w:rPr>
        <w:t xml:space="preserve"> </w:t>
      </w:r>
      <w:r>
        <w:rPr>
          <w:sz w:val="28"/>
        </w:rPr>
        <w:t>безопасности</w:t>
      </w:r>
      <w:r>
        <w:rPr>
          <w:spacing w:val="60"/>
          <w:sz w:val="28"/>
        </w:rPr>
        <w:t xml:space="preserve"> </w:t>
      </w:r>
      <w:r>
        <w:rPr>
          <w:sz w:val="28"/>
        </w:rPr>
        <w:t>(приказ</w:t>
      </w:r>
      <w:r>
        <w:rPr>
          <w:spacing w:val="59"/>
          <w:sz w:val="28"/>
        </w:rPr>
        <w:t xml:space="preserve"> </w:t>
      </w:r>
      <w:r>
        <w:rPr>
          <w:sz w:val="28"/>
        </w:rPr>
        <w:t>МЧС</w:t>
      </w:r>
      <w:r>
        <w:rPr>
          <w:spacing w:val="57"/>
          <w:sz w:val="28"/>
        </w:rPr>
        <w:t xml:space="preserve"> </w:t>
      </w:r>
      <w:r>
        <w:rPr>
          <w:sz w:val="28"/>
        </w:rPr>
        <w:t>России</w:t>
      </w:r>
      <w:r>
        <w:rPr>
          <w:spacing w:val="58"/>
          <w:sz w:val="28"/>
        </w:rPr>
        <w:t xml:space="preserve"> </w:t>
      </w:r>
      <w:r>
        <w:rPr>
          <w:sz w:val="28"/>
        </w:rPr>
        <w:t>от</w:t>
      </w:r>
      <w:r>
        <w:rPr>
          <w:spacing w:val="57"/>
          <w:sz w:val="28"/>
        </w:rPr>
        <w:t xml:space="preserve"> </w:t>
      </w:r>
      <w:r w:rsidR="00567D69">
        <w:rPr>
          <w:sz w:val="28"/>
        </w:rPr>
        <w:t>30</w:t>
      </w:r>
      <w:r>
        <w:rPr>
          <w:sz w:val="28"/>
        </w:rPr>
        <w:t>.</w:t>
      </w:r>
      <w:r w:rsidR="00567D69">
        <w:rPr>
          <w:sz w:val="28"/>
        </w:rPr>
        <w:t>11</w:t>
      </w:r>
      <w:r>
        <w:rPr>
          <w:sz w:val="28"/>
        </w:rPr>
        <w:t>.201</w:t>
      </w:r>
      <w:r w:rsidR="00567D69">
        <w:rPr>
          <w:sz w:val="28"/>
        </w:rPr>
        <w:t>6</w:t>
      </w:r>
      <w:r>
        <w:rPr>
          <w:spacing w:val="58"/>
          <w:sz w:val="28"/>
        </w:rPr>
        <w:t xml:space="preserve"> </w:t>
      </w:r>
      <w:r>
        <w:rPr>
          <w:sz w:val="28"/>
        </w:rPr>
        <w:t>№</w:t>
      </w:r>
      <w:r>
        <w:rPr>
          <w:spacing w:val="58"/>
          <w:sz w:val="28"/>
        </w:rPr>
        <w:t xml:space="preserve"> </w:t>
      </w:r>
      <w:r w:rsidR="00567D69">
        <w:rPr>
          <w:sz w:val="28"/>
        </w:rPr>
        <w:t>644</w:t>
      </w:r>
      <w:proofErr w:type="gramEnd"/>
    </w:p>
    <w:p w:rsidR="00DB42D5" w:rsidRDefault="0000033B">
      <w:pPr>
        <w:pStyle w:val="a3"/>
        <w:ind w:right="99"/>
      </w:pPr>
      <w:proofErr w:type="gramStart"/>
      <w: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Федеральным законом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26.12.2008 № 294-ФЗ), Правилами противопожарного режима в Российской Федерации (Постановление</w:t>
      </w:r>
      <w:proofErr w:type="gramEnd"/>
      <w:r>
        <w:t xml:space="preserve"> </w:t>
      </w:r>
      <w:proofErr w:type="gramStart"/>
      <w:r>
        <w:t>Российской Федерации от 25.04.2012 №390), Кодексом Российской Федерации об административных правонарушениях (Федеральный Закон от 30.12.2001 № 195-ФЗ), Техническим регламентом о требованиях пожарной безопасности (Федеральный закон от 22.07.2008 № 123- ФЗ),</w:t>
      </w:r>
      <w:proofErr w:type="gramEnd"/>
    </w:p>
    <w:p w:rsidR="00DB42D5" w:rsidRDefault="0000033B">
      <w:pPr>
        <w:pStyle w:val="a4"/>
        <w:numPr>
          <w:ilvl w:val="1"/>
          <w:numId w:val="4"/>
        </w:numPr>
        <w:tabs>
          <w:tab w:val="left" w:pos="1336"/>
        </w:tabs>
        <w:spacing w:line="242" w:lineRule="auto"/>
        <w:ind w:firstLine="720"/>
        <w:jc w:val="both"/>
        <w:rPr>
          <w:sz w:val="28"/>
        </w:rPr>
      </w:pPr>
      <w:r>
        <w:rPr>
          <w:sz w:val="28"/>
        </w:rPr>
        <w:t>Настоящий документ не содержит норм права, носит рекомендательный и разъяснительный</w:t>
      </w:r>
      <w:r>
        <w:rPr>
          <w:spacing w:val="-8"/>
          <w:sz w:val="28"/>
        </w:rPr>
        <w:t xml:space="preserve"> </w:t>
      </w:r>
      <w:r>
        <w:rPr>
          <w:sz w:val="28"/>
        </w:rPr>
        <w:t>характер.</w:t>
      </w:r>
    </w:p>
    <w:p w:rsidR="00DB42D5" w:rsidRDefault="00DB42D5">
      <w:pPr>
        <w:pStyle w:val="a3"/>
        <w:ind w:left="0"/>
        <w:jc w:val="left"/>
      </w:pPr>
    </w:p>
    <w:p w:rsidR="00DB42D5" w:rsidRDefault="0000033B">
      <w:pPr>
        <w:pStyle w:val="1"/>
        <w:numPr>
          <w:ilvl w:val="0"/>
          <w:numId w:val="5"/>
        </w:numPr>
        <w:tabs>
          <w:tab w:val="left" w:pos="1465"/>
        </w:tabs>
        <w:spacing w:before="1"/>
        <w:ind w:right="163" w:firstLine="1008"/>
        <w:jc w:val="left"/>
      </w:pPr>
      <w:r>
        <w:t>ПРОВЕДЕНИЕ РАБОТЫ С ДЕТЬМИ И ОБСЛУЖИВАЮЩИМ ПЕРСОНАЛОМ ОБЪЕКТОВ ОТДЫХА, ОЗДОРОВЛЕНИЯ И ЗАНЯТОСТИ ДЕТЕЙ ПО ПОВЫШЕНИЮ УРОВНЯ ЗНАНИЙ В ОБЛАСТИ</w:t>
      </w:r>
      <w:r>
        <w:rPr>
          <w:spacing w:val="-15"/>
        </w:rPr>
        <w:t xml:space="preserve"> </w:t>
      </w:r>
      <w:r>
        <w:t>ПОЖАРНОЙ</w:t>
      </w:r>
    </w:p>
    <w:p w:rsidR="00DB42D5" w:rsidRDefault="00963E9D">
      <w:pPr>
        <w:spacing w:line="322" w:lineRule="exact"/>
        <w:ind w:left="3824" w:right="3814"/>
        <w:jc w:val="center"/>
        <w:rPr>
          <w:b/>
          <w:sz w:val="28"/>
        </w:rPr>
      </w:pPr>
      <w:r>
        <w:rPr>
          <w:b/>
          <w:sz w:val="28"/>
        </w:rPr>
        <w:t>БЕЗОПАСНОСТИ</w:t>
      </w:r>
    </w:p>
    <w:p w:rsidR="00DB42D5" w:rsidRDefault="00DB42D5">
      <w:pPr>
        <w:pStyle w:val="a3"/>
        <w:spacing w:before="8"/>
        <w:ind w:left="0"/>
        <w:jc w:val="left"/>
        <w:rPr>
          <w:b/>
          <w:sz w:val="27"/>
        </w:rPr>
      </w:pPr>
    </w:p>
    <w:p w:rsidR="00DB42D5" w:rsidRDefault="0000033B">
      <w:pPr>
        <w:pStyle w:val="a3"/>
        <w:ind w:right="101" w:firstLine="720"/>
      </w:pPr>
      <w:r>
        <w:t>С детьми и обслуживающим персоналом, пребывающим с каждой сменой, в обязательном порядке следует:</w:t>
      </w:r>
    </w:p>
    <w:p w:rsidR="00DB42D5" w:rsidRDefault="0000033B">
      <w:pPr>
        <w:pStyle w:val="a4"/>
        <w:numPr>
          <w:ilvl w:val="0"/>
          <w:numId w:val="3"/>
        </w:numPr>
        <w:tabs>
          <w:tab w:val="left" w:pos="1062"/>
        </w:tabs>
        <w:ind w:right="101" w:firstLine="720"/>
        <w:rPr>
          <w:sz w:val="28"/>
        </w:rPr>
      </w:pPr>
      <w:r>
        <w:rPr>
          <w:sz w:val="28"/>
        </w:rPr>
        <w:t>организовывать проведение инструктажей и занятий о мерах пожарной безопасности с детьми и обслуживающим персоналом объектов отдыха, оздоровления и занятости</w:t>
      </w:r>
      <w:r>
        <w:rPr>
          <w:spacing w:val="-9"/>
          <w:sz w:val="28"/>
        </w:rPr>
        <w:t xml:space="preserve"> </w:t>
      </w:r>
      <w:r>
        <w:rPr>
          <w:sz w:val="28"/>
        </w:rPr>
        <w:t>детей.</w:t>
      </w:r>
    </w:p>
    <w:p w:rsidR="00DB42D5" w:rsidRDefault="0000033B">
      <w:pPr>
        <w:pStyle w:val="a4"/>
        <w:numPr>
          <w:ilvl w:val="0"/>
          <w:numId w:val="3"/>
        </w:numPr>
        <w:tabs>
          <w:tab w:val="left" w:pos="1048"/>
        </w:tabs>
        <w:ind w:right="100" w:firstLine="720"/>
        <w:rPr>
          <w:sz w:val="28"/>
        </w:rPr>
      </w:pPr>
      <w:r>
        <w:rPr>
          <w:sz w:val="28"/>
        </w:rPr>
        <w:t>проводить занятия с детьми в виде «Деловых игр» по изучению правил противопожарного режима с использованием наглядной агитации, которая позволяет более понятно донести требования пожарной безопасности, правил поведения детей в случае обнаружения пожара, а также организованной их эвакуации в безопасные зоны, правил применения первичных средств пожаротушения</w:t>
      </w:r>
      <w:r>
        <w:rPr>
          <w:spacing w:val="-8"/>
          <w:sz w:val="28"/>
        </w:rPr>
        <w:t xml:space="preserve"> </w:t>
      </w:r>
      <w:r>
        <w:rPr>
          <w:sz w:val="28"/>
        </w:rPr>
        <w:t>(огнетушителей).</w:t>
      </w:r>
    </w:p>
    <w:p w:rsidR="00DB42D5" w:rsidRDefault="00DB42D5">
      <w:pPr>
        <w:jc w:val="both"/>
        <w:rPr>
          <w:sz w:val="28"/>
        </w:rPr>
        <w:sectPr w:rsidR="00DB42D5">
          <w:pgSz w:w="11910" w:h="16840"/>
          <w:pgMar w:top="1100" w:right="460" w:bottom="920" w:left="1300" w:header="0" w:footer="728" w:gutter="0"/>
          <w:cols w:space="720"/>
        </w:sectPr>
      </w:pPr>
    </w:p>
    <w:p w:rsidR="00DB42D5" w:rsidRDefault="0000033B">
      <w:pPr>
        <w:pStyle w:val="1"/>
        <w:numPr>
          <w:ilvl w:val="0"/>
          <w:numId w:val="5"/>
        </w:numPr>
        <w:tabs>
          <w:tab w:val="left" w:pos="1436"/>
        </w:tabs>
        <w:spacing w:before="37"/>
        <w:ind w:left="598" w:right="580" w:firstLine="557"/>
        <w:jc w:val="left"/>
      </w:pPr>
      <w:r>
        <w:lastRenderedPageBreak/>
        <w:t>ОСНОВНЫЕ ОБЯЗАТЕЛЬНЫЕ ТРЕБОВАНИЯ ПОЖАРНОЙ БЕЗОПАСНОСТИ НА ОБЪЕКТАХ ОТДЫХА, ОЗДОРОВЛЕНИЯ</w:t>
      </w:r>
      <w:r>
        <w:rPr>
          <w:spacing w:val="-9"/>
        </w:rPr>
        <w:t xml:space="preserve"> </w:t>
      </w:r>
      <w:r>
        <w:t>И</w:t>
      </w:r>
    </w:p>
    <w:p w:rsidR="00DB42D5" w:rsidRDefault="0000033B">
      <w:pPr>
        <w:spacing w:line="322" w:lineRule="exact"/>
        <w:ind w:left="3530" w:right="3677"/>
        <w:jc w:val="center"/>
        <w:rPr>
          <w:b/>
          <w:sz w:val="28"/>
        </w:rPr>
      </w:pPr>
      <w:r>
        <w:rPr>
          <w:b/>
          <w:sz w:val="28"/>
        </w:rPr>
        <w:t>ЗАНЯТОСТИ ДЕТЕЙ</w:t>
      </w:r>
    </w:p>
    <w:p w:rsidR="00DB42D5" w:rsidRDefault="0000033B">
      <w:pPr>
        <w:spacing w:before="139"/>
        <w:ind w:left="118" w:right="262" w:firstLine="587"/>
        <w:jc w:val="both"/>
        <w:rPr>
          <w:b/>
          <w:sz w:val="28"/>
        </w:rPr>
      </w:pPr>
      <w:r>
        <w:rPr>
          <w:noProof/>
          <w:lang w:eastAsia="ru-RU"/>
        </w:rPr>
        <w:drawing>
          <wp:anchor distT="0" distB="0" distL="0" distR="0" simplePos="0" relativeHeight="268424975" behindDoc="1" locked="0" layoutInCell="1" allowOverlap="1">
            <wp:simplePos x="0" y="0"/>
            <wp:positionH relativeFrom="page">
              <wp:posOffset>4237990</wp:posOffset>
            </wp:positionH>
            <wp:positionV relativeFrom="paragraph">
              <wp:posOffset>655578</wp:posOffset>
            </wp:positionV>
            <wp:extent cx="2795333" cy="1636699"/>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2795333" cy="1636699"/>
                    </a:xfrm>
                    <a:prstGeom prst="rect">
                      <a:avLst/>
                    </a:prstGeom>
                  </pic:spPr>
                </pic:pic>
              </a:graphicData>
            </a:graphic>
          </wp:anchor>
        </w:drawing>
      </w:r>
      <w:r>
        <w:rPr>
          <w:b/>
          <w:sz w:val="28"/>
        </w:rPr>
        <w:t>Обеспечение пожарной безопасности в соответствии с Федеральным законом от 22 июля 2008 г. № 123-ФЗ "Технический регламент о требованиях пожарной безопасности":</w:t>
      </w:r>
    </w:p>
    <w:p w:rsidR="00DB42D5" w:rsidRDefault="00DB42D5">
      <w:pPr>
        <w:pStyle w:val="a3"/>
        <w:spacing w:before="5"/>
        <w:ind w:left="0"/>
        <w:jc w:val="left"/>
        <w:rPr>
          <w:b/>
          <w:sz w:val="27"/>
        </w:rPr>
      </w:pPr>
    </w:p>
    <w:p w:rsidR="00DB42D5" w:rsidRDefault="0000033B">
      <w:pPr>
        <w:pStyle w:val="a3"/>
        <w:tabs>
          <w:tab w:val="left" w:pos="4179"/>
        </w:tabs>
        <w:spacing w:before="1"/>
        <w:ind w:right="4997" w:firstLine="588"/>
      </w:pPr>
      <w:r>
        <w:t>Эксплуатация электроприборов и электрооборудования</w:t>
      </w:r>
      <w:r>
        <w:tab/>
      </w:r>
      <w:r>
        <w:rPr>
          <w:spacing w:val="-1"/>
        </w:rPr>
        <w:t xml:space="preserve">должна </w:t>
      </w:r>
      <w:r>
        <w:t>соответствовать требованиям Правил устройства</w:t>
      </w:r>
      <w:r>
        <w:rPr>
          <w:spacing w:val="-8"/>
        </w:rPr>
        <w:t xml:space="preserve"> </w:t>
      </w:r>
      <w:r>
        <w:t>электроустановок.</w:t>
      </w:r>
    </w:p>
    <w:p w:rsidR="00DB42D5" w:rsidRDefault="00DB42D5">
      <w:pPr>
        <w:pStyle w:val="a3"/>
        <w:spacing w:before="10"/>
        <w:ind w:left="0"/>
        <w:jc w:val="left"/>
        <w:rPr>
          <w:sz w:val="27"/>
        </w:rPr>
      </w:pPr>
    </w:p>
    <w:p w:rsidR="00DB42D5" w:rsidRDefault="0000033B">
      <w:pPr>
        <w:pStyle w:val="a3"/>
        <w:ind w:right="4997" w:firstLine="588"/>
      </w:pPr>
      <w:r>
        <w:t>Здания летнего отдыха детей должны   быть   оборудованы    системой</w:t>
      </w:r>
    </w:p>
    <w:p w:rsidR="00DB42D5" w:rsidRDefault="0000033B">
      <w:pPr>
        <w:pStyle w:val="a3"/>
        <w:ind w:right="261"/>
      </w:pPr>
      <w:r>
        <w:t>автоматической пожарной сигнализации и оповещения людей о пожаре в соответствии с требованиями Свода правил СП 5.13130.2009 «Системы противопожарной      защиты.      Установки      пожарной       сигнализации       и</w:t>
      </w:r>
    </w:p>
    <w:p w:rsidR="00DB42D5" w:rsidRDefault="0000033B">
      <w:pPr>
        <w:pStyle w:val="a3"/>
        <w:ind w:left="4270" w:right="261"/>
      </w:pPr>
      <w:r>
        <w:rPr>
          <w:noProof/>
          <w:lang w:eastAsia="ru-RU"/>
        </w:rPr>
        <w:drawing>
          <wp:anchor distT="0" distB="0" distL="0" distR="0" simplePos="0" relativeHeight="1072" behindDoc="0" locked="0" layoutInCell="1" allowOverlap="1">
            <wp:simplePos x="0" y="0"/>
            <wp:positionH relativeFrom="page">
              <wp:posOffset>1021080</wp:posOffset>
            </wp:positionH>
            <wp:positionV relativeFrom="paragraph">
              <wp:posOffset>54550</wp:posOffset>
            </wp:positionV>
            <wp:extent cx="2479763" cy="1749259"/>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2479763" cy="1749259"/>
                    </a:xfrm>
                    <a:prstGeom prst="rect">
                      <a:avLst/>
                    </a:prstGeom>
                  </pic:spPr>
                </pic:pic>
              </a:graphicData>
            </a:graphic>
          </wp:anchor>
        </w:drawing>
      </w:r>
      <w:r>
        <w:t>пожаротушения автоматические. Нормы и правила проектирования» (утвержден и введен в действие приказом МЧС России от 25 марта  2009 г. №  175) и СП    3.13130.2009</w:t>
      </w:r>
    </w:p>
    <w:p w:rsidR="00DB42D5" w:rsidRDefault="0000033B">
      <w:pPr>
        <w:pStyle w:val="a3"/>
        <w:ind w:left="4270" w:right="261"/>
      </w:pPr>
      <w:r>
        <w:t xml:space="preserve">«Системы противопожарной защиты. Система оповещения и управления эвакуации людей при пожаре. </w:t>
      </w:r>
      <w:proofErr w:type="gramStart"/>
      <w:r>
        <w:t xml:space="preserve">Требования пожарной безопасности» (утвержден и введен в действие приказом МЧС России от 25   </w:t>
      </w:r>
      <w:r>
        <w:rPr>
          <w:spacing w:val="2"/>
        </w:rPr>
        <w:t xml:space="preserve"> </w:t>
      </w:r>
      <w:r>
        <w:t>марта</w:t>
      </w:r>
      <w:proofErr w:type="gramEnd"/>
    </w:p>
    <w:p w:rsidR="00DB42D5" w:rsidRDefault="0000033B">
      <w:pPr>
        <w:pStyle w:val="a3"/>
        <w:spacing w:line="321" w:lineRule="exact"/>
      </w:pPr>
      <w:proofErr w:type="gramStart"/>
      <w:r>
        <w:t>2009 г. № 173).</w:t>
      </w:r>
      <w:proofErr w:type="gramEnd"/>
    </w:p>
    <w:p w:rsidR="00DB42D5" w:rsidRDefault="0000033B">
      <w:pPr>
        <w:pStyle w:val="a3"/>
        <w:spacing w:line="242" w:lineRule="auto"/>
        <w:ind w:left="139" w:right="2500" w:firstLine="566"/>
      </w:pPr>
      <w:r>
        <w:rPr>
          <w:noProof/>
          <w:lang w:eastAsia="ru-RU"/>
        </w:rPr>
        <w:drawing>
          <wp:anchor distT="0" distB="0" distL="0" distR="0" simplePos="0" relativeHeight="1120" behindDoc="0" locked="0" layoutInCell="1" allowOverlap="1">
            <wp:simplePos x="0" y="0"/>
            <wp:positionH relativeFrom="page">
              <wp:posOffset>5821045</wp:posOffset>
            </wp:positionH>
            <wp:positionV relativeFrom="paragraph">
              <wp:posOffset>105541</wp:posOffset>
            </wp:positionV>
            <wp:extent cx="1398231" cy="1353972"/>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1398231" cy="1353972"/>
                    </a:xfrm>
                    <a:prstGeom prst="rect">
                      <a:avLst/>
                    </a:prstGeom>
                  </pic:spPr>
                </pic:pic>
              </a:graphicData>
            </a:graphic>
          </wp:anchor>
        </w:drawing>
      </w:r>
      <w:r>
        <w:t>Учреждения отдыха и оздоровления должны быть оборудованы внутренним противопожарным водопроводом в соответствии с требованиями Свода правил СП</w:t>
      </w:r>
      <w:r>
        <w:rPr>
          <w:spacing w:val="-40"/>
        </w:rPr>
        <w:t xml:space="preserve"> </w:t>
      </w:r>
      <w:r>
        <w:t>10.13130.2009</w:t>
      </w:r>
    </w:p>
    <w:p w:rsidR="00DB42D5" w:rsidRDefault="0000033B">
      <w:pPr>
        <w:pStyle w:val="a3"/>
        <w:spacing w:line="322" w:lineRule="exact"/>
        <w:ind w:left="139" w:right="2501"/>
      </w:pPr>
      <w:r>
        <w:t>«Системы противопожарной защиты. Внутренний противопожарный водопровод. Требования пожарной безопасности» (утвержден и введен в действие приказом МЧС России от 25 марта 2009 г. №</w:t>
      </w:r>
      <w:r>
        <w:rPr>
          <w:spacing w:val="-14"/>
        </w:rPr>
        <w:t xml:space="preserve"> </w:t>
      </w:r>
      <w:r>
        <w:t>180).</w:t>
      </w:r>
    </w:p>
    <w:p w:rsidR="00DB42D5" w:rsidRDefault="0000033B">
      <w:pPr>
        <w:pStyle w:val="a3"/>
        <w:tabs>
          <w:tab w:val="left" w:pos="2907"/>
          <w:tab w:val="left" w:pos="3773"/>
          <w:tab w:val="left" w:pos="4212"/>
          <w:tab w:val="left" w:pos="5537"/>
          <w:tab w:val="left" w:pos="7413"/>
        </w:tabs>
        <w:spacing w:line="318" w:lineRule="exact"/>
        <w:ind w:left="706"/>
        <w:jc w:val="left"/>
      </w:pPr>
      <w:r>
        <w:t>Эвакуационные</w:t>
      </w:r>
      <w:r>
        <w:tab/>
        <w:t>пути</w:t>
      </w:r>
      <w:r>
        <w:tab/>
        <w:t>в</w:t>
      </w:r>
      <w:r>
        <w:tab/>
        <w:t>зданиях,</w:t>
      </w:r>
      <w:r>
        <w:tab/>
        <w:t>сооружениях</w:t>
      </w:r>
      <w:r>
        <w:tab/>
        <w:t>и</w:t>
      </w:r>
    </w:p>
    <w:p w:rsidR="00DB42D5" w:rsidRDefault="0000033B">
      <w:pPr>
        <w:pStyle w:val="a3"/>
        <w:spacing w:before="2"/>
        <w:jc w:val="left"/>
      </w:pPr>
      <w:proofErr w:type="gramStart"/>
      <w:r>
        <w:t>строениях</w:t>
      </w:r>
      <w:proofErr w:type="gramEnd"/>
      <w:r>
        <w:t xml:space="preserve"> и выходы из зданий, сооружений и строений должны обеспечивать безопасную эвакуацию людей.</w:t>
      </w:r>
    </w:p>
    <w:p w:rsidR="00DB42D5" w:rsidRDefault="0000033B">
      <w:pPr>
        <w:pStyle w:val="a3"/>
        <w:ind w:right="261" w:firstLine="588"/>
      </w:pPr>
      <w:r>
        <w:t>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w:t>
      </w:r>
      <w:r>
        <w:rPr>
          <w:spacing w:val="-16"/>
        </w:rPr>
        <w:t xml:space="preserve"> </w:t>
      </w:r>
      <w:r>
        <w:t>людей.</w:t>
      </w:r>
    </w:p>
    <w:p w:rsidR="00DB42D5" w:rsidRDefault="00DB42D5">
      <w:pPr>
        <w:sectPr w:rsidR="00DB42D5">
          <w:pgSz w:w="11910" w:h="16840"/>
          <w:pgMar w:top="780" w:right="420" w:bottom="920" w:left="1420" w:header="0" w:footer="728" w:gutter="0"/>
          <w:cols w:space="720"/>
        </w:sectPr>
      </w:pPr>
    </w:p>
    <w:p w:rsidR="00DB42D5" w:rsidRDefault="0000033B">
      <w:pPr>
        <w:pStyle w:val="a3"/>
        <w:ind w:left="124"/>
        <w:jc w:val="left"/>
        <w:rPr>
          <w:sz w:val="20"/>
        </w:rPr>
      </w:pPr>
      <w:r>
        <w:rPr>
          <w:noProof/>
          <w:sz w:val="20"/>
          <w:lang w:eastAsia="ru-RU"/>
        </w:rPr>
        <w:lastRenderedPageBreak/>
        <w:drawing>
          <wp:inline distT="0" distB="0" distL="0" distR="0">
            <wp:extent cx="6272291" cy="1968531"/>
            <wp:effectExtent l="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6272291" cy="1968531"/>
                    </a:xfrm>
                    <a:prstGeom prst="rect">
                      <a:avLst/>
                    </a:prstGeom>
                  </pic:spPr>
                </pic:pic>
              </a:graphicData>
            </a:graphic>
          </wp:inline>
        </w:drawing>
      </w:r>
    </w:p>
    <w:p w:rsidR="00DB42D5" w:rsidRDefault="0000033B">
      <w:pPr>
        <w:pStyle w:val="a3"/>
        <w:ind w:right="104" w:firstLine="707"/>
      </w:pPr>
      <w:r>
        <w:t>Двери эвакуационных выходов и другие двери на путях эвакуации должны открываться по направлению выхода из здания.</w:t>
      </w:r>
    </w:p>
    <w:p w:rsidR="00DB42D5" w:rsidRDefault="0000033B">
      <w:pPr>
        <w:pStyle w:val="a3"/>
        <w:ind w:right="101" w:firstLine="707"/>
      </w:pPr>
      <w:r>
        <w:t xml:space="preserve">Двери эвакуационных выходов из поэтажных коридоров, холлов, фойе, вестибюлей и лестничных клеток не должны иметь запоров, препятствующих их свободному открыванию изнутри без ключа. В зданиях высотой более 15 м указанные двери, </w:t>
      </w:r>
      <w:proofErr w:type="gramStart"/>
      <w:r>
        <w:t>кроме</w:t>
      </w:r>
      <w:proofErr w:type="gramEnd"/>
      <w:r>
        <w:t xml:space="preserve"> квартирных, должны быть глухими или с армированным стеклом.</w:t>
      </w:r>
    </w:p>
    <w:p w:rsidR="00DB42D5" w:rsidRDefault="0000033B">
      <w:pPr>
        <w:pStyle w:val="a3"/>
        <w:spacing w:before="1"/>
        <w:ind w:left="0"/>
        <w:jc w:val="left"/>
        <w:rPr>
          <w:sz w:val="25"/>
        </w:rPr>
      </w:pPr>
      <w:r>
        <w:rPr>
          <w:noProof/>
          <w:lang w:eastAsia="ru-RU"/>
        </w:rPr>
        <w:drawing>
          <wp:anchor distT="0" distB="0" distL="0" distR="0" simplePos="0" relativeHeight="1144" behindDoc="0" locked="0" layoutInCell="1" allowOverlap="1">
            <wp:simplePos x="0" y="0"/>
            <wp:positionH relativeFrom="page">
              <wp:posOffset>904392</wp:posOffset>
            </wp:positionH>
            <wp:positionV relativeFrom="paragraph">
              <wp:posOffset>208415</wp:posOffset>
            </wp:positionV>
            <wp:extent cx="6192184" cy="1929193"/>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6192184" cy="1929193"/>
                    </a:xfrm>
                    <a:prstGeom prst="rect">
                      <a:avLst/>
                    </a:prstGeom>
                  </pic:spPr>
                </pic:pic>
              </a:graphicData>
            </a:graphic>
          </wp:anchor>
        </w:drawing>
      </w:r>
    </w:p>
    <w:p w:rsidR="00DB42D5" w:rsidRDefault="0000033B">
      <w:pPr>
        <w:pStyle w:val="a3"/>
        <w:ind w:right="102" w:firstLine="707"/>
      </w:pPr>
      <w:r>
        <w:t xml:space="preserve">Лестничные клетки, как правило, должны иметь двери с приспособлением для </w:t>
      </w:r>
      <w:proofErr w:type="spellStart"/>
      <w:r>
        <w:t>самозакрывания</w:t>
      </w:r>
      <w:proofErr w:type="spellEnd"/>
      <w:r>
        <w:t xml:space="preserve"> и с уплотнением в притворах.</w:t>
      </w:r>
    </w:p>
    <w:p w:rsidR="00DB42D5" w:rsidRDefault="0000033B">
      <w:pPr>
        <w:pStyle w:val="a3"/>
        <w:spacing w:line="321" w:lineRule="exact"/>
        <w:ind w:left="826"/>
        <w:jc w:val="left"/>
      </w:pPr>
      <w:r>
        <w:t>Каждый этаж здания должен иметь не менее 2 эвакуационных выходов.</w:t>
      </w:r>
    </w:p>
    <w:p w:rsidR="00DB42D5" w:rsidRDefault="0000033B">
      <w:pPr>
        <w:pStyle w:val="a3"/>
        <w:ind w:right="102" w:firstLine="707"/>
      </w:pPr>
      <w:r>
        <w:t>На остекленных дверях в домах отдыха и санаториях для родителей с  детьми должны предусматриваться защитные решетки до высоты не менее 1,2</w:t>
      </w:r>
      <w:r>
        <w:rPr>
          <w:spacing w:val="-29"/>
        </w:rPr>
        <w:t xml:space="preserve"> </w:t>
      </w:r>
      <w:r>
        <w:t>м.</w:t>
      </w:r>
    </w:p>
    <w:p w:rsidR="00DB42D5" w:rsidRDefault="00DB42D5">
      <w:pPr>
        <w:pStyle w:val="a3"/>
        <w:spacing w:before="6"/>
        <w:ind w:left="0"/>
        <w:jc w:val="left"/>
      </w:pPr>
    </w:p>
    <w:p w:rsidR="00DB42D5" w:rsidRDefault="0000033B">
      <w:pPr>
        <w:pStyle w:val="1"/>
        <w:ind w:right="100" w:firstLine="707"/>
        <w:jc w:val="both"/>
      </w:pPr>
      <w:r>
        <w:t>Обеспечение безопасности в соответствии с Правилами противопожарного режима в Российской Федерации:</w:t>
      </w:r>
    </w:p>
    <w:p w:rsidR="00DB42D5" w:rsidRDefault="00DB42D5">
      <w:pPr>
        <w:pStyle w:val="a3"/>
        <w:spacing w:before="6"/>
        <w:ind w:left="0"/>
        <w:jc w:val="left"/>
        <w:rPr>
          <w:b/>
          <w:sz w:val="23"/>
        </w:rPr>
      </w:pPr>
    </w:p>
    <w:p w:rsidR="00DB42D5" w:rsidRDefault="0000033B">
      <w:pPr>
        <w:pStyle w:val="a3"/>
        <w:spacing w:before="1"/>
        <w:ind w:right="103" w:firstLine="708"/>
      </w:pPr>
      <w:r>
        <w:t>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p w:rsidR="00DB42D5" w:rsidRDefault="0000033B">
      <w:pPr>
        <w:pStyle w:val="a3"/>
        <w:ind w:right="105" w:firstLine="707"/>
      </w:pPr>
      <w:r>
        <w:t>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DB42D5" w:rsidRDefault="00DB42D5">
      <w:pPr>
        <w:sectPr w:rsidR="00DB42D5">
          <w:pgSz w:w="11910" w:h="16840"/>
          <w:pgMar w:top="500" w:right="460" w:bottom="920" w:left="1300" w:header="0" w:footer="728" w:gutter="0"/>
          <w:cols w:space="720"/>
        </w:sectPr>
      </w:pPr>
    </w:p>
    <w:p w:rsidR="00DB42D5" w:rsidRDefault="0000033B">
      <w:pPr>
        <w:pStyle w:val="a3"/>
        <w:ind w:left="124"/>
        <w:jc w:val="left"/>
        <w:rPr>
          <w:sz w:val="20"/>
        </w:rPr>
      </w:pPr>
      <w:r>
        <w:rPr>
          <w:noProof/>
          <w:sz w:val="20"/>
          <w:lang w:eastAsia="ru-RU"/>
        </w:rPr>
        <w:lastRenderedPageBreak/>
        <w:drawing>
          <wp:inline distT="0" distB="0" distL="0" distR="0">
            <wp:extent cx="6305296" cy="2360295"/>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6305296" cy="2360295"/>
                    </a:xfrm>
                    <a:prstGeom prst="rect">
                      <a:avLst/>
                    </a:prstGeom>
                  </pic:spPr>
                </pic:pic>
              </a:graphicData>
            </a:graphic>
          </wp:inline>
        </w:drawing>
      </w:r>
    </w:p>
    <w:p w:rsidR="00DB42D5" w:rsidRDefault="0000033B">
      <w:pPr>
        <w:pStyle w:val="a3"/>
        <w:spacing w:before="5"/>
        <w:ind w:right="142" w:firstLine="707"/>
      </w:pPr>
      <w:r>
        <w:t>На объекте с ночным пребыванием людей (в том числе в школа</w:t>
      </w:r>
      <w:proofErr w:type="gramStart"/>
      <w:r>
        <w:t>х-</w:t>
      </w:r>
      <w:proofErr w:type="gramEnd"/>
      <w:r>
        <w:t xml:space="preserve"> 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DB42D5" w:rsidRDefault="0000033B">
      <w:pPr>
        <w:pStyle w:val="a3"/>
        <w:ind w:right="141" w:firstLine="707"/>
      </w:pPr>
      <w:r>
        <w:t>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w:t>
      </w:r>
      <w:r>
        <w:rPr>
          <w:spacing w:val="-10"/>
        </w:rPr>
        <w:t xml:space="preserve"> </w:t>
      </w:r>
      <w:r>
        <w:t>горения.</w:t>
      </w:r>
    </w:p>
    <w:p w:rsidR="00DB42D5" w:rsidRDefault="0000033B">
      <w:pPr>
        <w:pStyle w:val="a3"/>
        <w:ind w:right="142" w:firstLine="707"/>
      </w:pPr>
      <w:r>
        <w:rPr>
          <w:noProof/>
          <w:lang w:eastAsia="ru-RU"/>
        </w:rPr>
        <w:drawing>
          <wp:anchor distT="0" distB="0" distL="0" distR="0" simplePos="0" relativeHeight="268425047" behindDoc="1" locked="0" layoutInCell="1" allowOverlap="1">
            <wp:simplePos x="0" y="0"/>
            <wp:positionH relativeFrom="page">
              <wp:posOffset>5230495</wp:posOffset>
            </wp:positionH>
            <wp:positionV relativeFrom="paragraph">
              <wp:posOffset>737619</wp:posOffset>
            </wp:positionV>
            <wp:extent cx="1925218" cy="1438490"/>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5" cstate="print"/>
                    <a:stretch>
                      <a:fillRect/>
                    </a:stretch>
                  </pic:blipFill>
                  <pic:spPr>
                    <a:xfrm>
                      <a:off x="0" y="0"/>
                      <a:ext cx="1925218" cy="1438490"/>
                    </a:xfrm>
                    <a:prstGeom prst="rect">
                      <a:avLst/>
                    </a:prstGeom>
                  </pic:spPr>
                </pic:pic>
              </a:graphicData>
            </a:graphic>
          </wp:anchor>
        </w:drawing>
      </w:r>
      <w:r>
        <w:t>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DB42D5" w:rsidRDefault="0000033B">
      <w:pPr>
        <w:pStyle w:val="a3"/>
        <w:ind w:right="3431" w:firstLine="707"/>
      </w:pPr>
      <w:r>
        <w:t>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w:t>
      </w:r>
      <w:r>
        <w:rPr>
          <w:spacing w:val="-16"/>
        </w:rPr>
        <w:t xml:space="preserve"> </w:t>
      </w:r>
      <w:r>
        <w:t>размещать:</w:t>
      </w:r>
    </w:p>
    <w:p w:rsidR="00DB42D5" w:rsidRDefault="0000033B">
      <w:pPr>
        <w:pStyle w:val="a3"/>
        <w:spacing w:before="1" w:line="322" w:lineRule="exact"/>
        <w:ind w:left="826"/>
        <w:jc w:val="left"/>
      </w:pPr>
      <w:r>
        <w:t>а) детей в мансардных помещениях деревянных зданий;</w:t>
      </w:r>
    </w:p>
    <w:p w:rsidR="00DB42D5" w:rsidRDefault="0000033B">
      <w:pPr>
        <w:pStyle w:val="a3"/>
        <w:ind w:right="143" w:firstLine="707"/>
      </w:pPr>
      <w:r>
        <w:t>б) более 50 детей в деревянных зданиях и зданиях из других горючих материалов</w:t>
      </w:r>
      <w:r w:rsidR="00567D69">
        <w:t>;</w:t>
      </w:r>
    </w:p>
    <w:p w:rsidR="00567D69" w:rsidRDefault="00567D69">
      <w:pPr>
        <w:pStyle w:val="a3"/>
        <w:ind w:right="143" w:firstLine="707"/>
      </w:pPr>
      <w:r w:rsidRPr="00567D69">
        <w:t>в) детей на этаже с одним эвакуационным выходом.</w:t>
      </w:r>
    </w:p>
    <w:p w:rsidR="00DB42D5" w:rsidRDefault="0000033B">
      <w:pPr>
        <w:pStyle w:val="a3"/>
        <w:ind w:right="142" w:firstLine="707"/>
      </w:pPr>
      <w:r>
        <w:t>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DB42D5" w:rsidRDefault="0000033B">
      <w:pPr>
        <w:pStyle w:val="a3"/>
        <w:spacing w:line="321" w:lineRule="exact"/>
        <w:ind w:left="826"/>
        <w:jc w:val="left"/>
      </w:pPr>
      <w:r>
        <w:t>На объектах запрещается:</w:t>
      </w:r>
    </w:p>
    <w:p w:rsidR="00DB42D5" w:rsidRDefault="0000033B">
      <w:pPr>
        <w:pStyle w:val="a3"/>
        <w:ind w:right="143" w:firstLine="707"/>
      </w:pPr>
      <w:r>
        <w:t xml:space="preserve">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t>пожаровзрывоопасные</w:t>
      </w:r>
      <w:proofErr w:type="spellEnd"/>
      <w:r>
        <w:t xml:space="preserve"> вещества и материалы, кроме случаев, предусмотренных иными нормативными документами по </w:t>
      </w:r>
      <w:r>
        <w:lastRenderedPageBreak/>
        <w:t>пожарной</w:t>
      </w:r>
      <w:r>
        <w:rPr>
          <w:spacing w:val="-6"/>
        </w:rPr>
        <w:t xml:space="preserve"> </w:t>
      </w:r>
      <w:r>
        <w:t>безопасности;</w:t>
      </w:r>
    </w:p>
    <w:p w:rsidR="00DB42D5" w:rsidRDefault="0000033B">
      <w:pPr>
        <w:pStyle w:val="a3"/>
        <w:spacing w:before="50"/>
        <w:ind w:right="101" w:firstLine="707"/>
      </w:pPr>
      <w: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DB42D5" w:rsidRDefault="0000033B">
      <w:pPr>
        <w:pStyle w:val="a3"/>
        <w:ind w:right="102" w:firstLine="707"/>
      </w:pPr>
      <w:r>
        <w:t>в) размещать в лифтовых холлах кладовые, киоски, ларьки и другие подобные строения;</w:t>
      </w:r>
    </w:p>
    <w:p w:rsidR="00DB42D5" w:rsidRDefault="0000033B">
      <w:pPr>
        <w:pStyle w:val="a3"/>
        <w:ind w:right="102" w:firstLine="707"/>
      </w:pPr>
      <w:r>
        <w:t>г) 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DB42D5" w:rsidRDefault="0000033B">
      <w:pPr>
        <w:pStyle w:val="a3"/>
        <w:ind w:right="102" w:firstLine="707"/>
      </w:pPr>
      <w: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DB42D5" w:rsidRDefault="0000033B">
      <w:pPr>
        <w:pStyle w:val="a3"/>
        <w:ind w:right="102" w:firstLine="708"/>
      </w:pPr>
      <w:r>
        <w:t xml:space="preserve">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t>дымоудаления</w:t>
      </w:r>
      <w:proofErr w:type="spellEnd"/>
      <w:r>
        <w:t>, системы оповещения и управления</w:t>
      </w:r>
      <w:r>
        <w:rPr>
          <w:spacing w:val="-22"/>
        </w:rPr>
        <w:t xml:space="preserve"> </w:t>
      </w:r>
      <w:r>
        <w:t>эвакуацией);</w:t>
      </w:r>
    </w:p>
    <w:p w:rsidR="00DB42D5" w:rsidRDefault="0000033B">
      <w:pPr>
        <w:pStyle w:val="a3"/>
        <w:ind w:right="103" w:firstLine="707"/>
      </w:pPr>
      <w:r>
        <w:t xml:space="preserve">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t>межбалконные</w:t>
      </w:r>
      <w:proofErr w:type="spellEnd"/>
      <w:r>
        <w:t xml:space="preserve"> лестницы, заваривать и загромождать люки на балконах и лоджиях квартир;</w:t>
      </w:r>
    </w:p>
    <w:p w:rsidR="00DB42D5" w:rsidRDefault="0000033B">
      <w:pPr>
        <w:pStyle w:val="a3"/>
        <w:ind w:right="102" w:firstLine="707"/>
      </w:pPr>
      <w: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DB42D5" w:rsidRDefault="0000033B">
      <w:pPr>
        <w:pStyle w:val="a3"/>
        <w:ind w:right="103" w:firstLine="707"/>
      </w:pPr>
      <w:r>
        <w:t>и) остеклять балконы, лоджии и галереи, ведущие к незадымляемым лестничным клеткам;</w:t>
      </w:r>
    </w:p>
    <w:p w:rsidR="00DB42D5" w:rsidRDefault="0000033B">
      <w:pPr>
        <w:pStyle w:val="a3"/>
        <w:ind w:right="101" w:firstLine="707"/>
      </w:pPr>
      <w: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DB42D5" w:rsidRDefault="0000033B">
      <w:pPr>
        <w:pStyle w:val="a3"/>
        <w:spacing w:line="321" w:lineRule="exact"/>
        <w:ind w:left="826"/>
        <w:jc w:val="left"/>
      </w:pPr>
      <w:r>
        <w:t>м) устанавливать в лестничных клетках внешние блоки кондиционеров.</w:t>
      </w:r>
    </w:p>
    <w:p w:rsidR="00DB42D5" w:rsidRDefault="0000033B">
      <w:pPr>
        <w:pStyle w:val="a4"/>
        <w:numPr>
          <w:ilvl w:val="0"/>
          <w:numId w:val="2"/>
        </w:numPr>
        <w:tabs>
          <w:tab w:val="left" w:pos="1319"/>
        </w:tabs>
        <w:ind w:firstLine="707"/>
        <w:jc w:val="both"/>
        <w:rPr>
          <w:sz w:val="28"/>
        </w:rPr>
      </w:pPr>
      <w:r>
        <w:rPr>
          <w:sz w:val="28"/>
        </w:rPr>
        <w:t>Руководитель организации при проведении мероприятий с массовым пребыванием людей (дискотеки, торжества, представления и др.)</w:t>
      </w:r>
      <w:r>
        <w:rPr>
          <w:spacing w:val="-19"/>
          <w:sz w:val="28"/>
        </w:rPr>
        <w:t xml:space="preserve"> </w:t>
      </w:r>
      <w:r>
        <w:rPr>
          <w:sz w:val="28"/>
        </w:rPr>
        <w:t>обеспечивает:</w:t>
      </w:r>
    </w:p>
    <w:p w:rsidR="00DB42D5" w:rsidRDefault="0000033B">
      <w:pPr>
        <w:pStyle w:val="a3"/>
        <w:ind w:left="119" w:right="103" w:firstLine="707"/>
      </w:pPr>
      <w:r>
        <w:t>а) осмотр помещений перед началом мероприятий в целях определения их готовности в части соблюдения мер пожарной безопасности;</w:t>
      </w:r>
    </w:p>
    <w:p w:rsidR="00DB42D5" w:rsidRDefault="0000033B">
      <w:pPr>
        <w:pStyle w:val="a3"/>
        <w:spacing w:before="2" w:line="322" w:lineRule="exact"/>
        <w:ind w:left="826"/>
        <w:jc w:val="left"/>
      </w:pPr>
      <w:r>
        <w:t>б) дежурство ответственных лиц на сцене и в зальных помещениях.</w:t>
      </w:r>
    </w:p>
    <w:p w:rsidR="00DB42D5" w:rsidRDefault="0000033B">
      <w:pPr>
        <w:pStyle w:val="a3"/>
        <w:ind w:left="119" w:right="102" w:firstLine="707"/>
      </w:pPr>
      <w:r>
        <w:t>При проведении мероприятий с массовым пребыванием людей в зданиях со сгораемыми перекрытиями допускается использовать только помещения, расположенные на 1-м и 2-м этажах.</w:t>
      </w:r>
    </w:p>
    <w:p w:rsidR="00DB42D5" w:rsidRDefault="0000033B">
      <w:pPr>
        <w:pStyle w:val="a3"/>
        <w:ind w:left="119" w:right="101" w:firstLine="707"/>
      </w:pPr>
      <w:r>
        <w:t>В помещениях без электрического освещения мероприятия с массовым участием людей проводятся только в светлое время суток.</w:t>
      </w:r>
    </w:p>
    <w:p w:rsidR="00DB42D5" w:rsidRDefault="0000033B">
      <w:pPr>
        <w:pStyle w:val="a3"/>
        <w:spacing w:line="242" w:lineRule="auto"/>
        <w:ind w:left="119" w:right="102" w:firstLine="707"/>
      </w:pPr>
      <w:r>
        <w:t xml:space="preserve">На мероприятиях могут применяться электрические гирлянды и </w:t>
      </w:r>
      <w:r>
        <w:lastRenderedPageBreak/>
        <w:t>иллюминация, имеющие соответствующий сертификат соответствия.</w:t>
      </w:r>
    </w:p>
    <w:p w:rsidR="00DB42D5" w:rsidRDefault="0000033B">
      <w:pPr>
        <w:pStyle w:val="a3"/>
        <w:spacing w:before="50"/>
        <w:ind w:right="103" w:firstLine="707"/>
      </w:pPr>
      <w:r>
        <w:rPr>
          <w:noProof/>
          <w:lang w:eastAsia="ru-RU"/>
        </w:rPr>
        <w:drawing>
          <wp:anchor distT="0" distB="0" distL="0" distR="0" simplePos="0" relativeHeight="268425071" behindDoc="1" locked="0" layoutInCell="1" allowOverlap="1">
            <wp:simplePos x="0" y="0"/>
            <wp:positionH relativeFrom="page">
              <wp:posOffset>5673090</wp:posOffset>
            </wp:positionH>
            <wp:positionV relativeFrom="paragraph">
              <wp:posOffset>591062</wp:posOffset>
            </wp:positionV>
            <wp:extent cx="1464259" cy="1695589"/>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6" cstate="print"/>
                    <a:stretch>
                      <a:fillRect/>
                    </a:stretch>
                  </pic:blipFill>
                  <pic:spPr>
                    <a:xfrm>
                      <a:off x="0" y="0"/>
                      <a:ext cx="1464259" cy="1695589"/>
                    </a:xfrm>
                    <a:prstGeom prst="rect">
                      <a:avLst/>
                    </a:prstGeom>
                  </pic:spPr>
                </pic:pic>
              </a:graphicData>
            </a:graphic>
          </wp:anchor>
        </w:drawing>
      </w:r>
      <w:r>
        <w:t>При обнаружении неисправности в иллюминации или гирляндах (нагрев проводов, мигание лампочек, искрение и др.) они должны быть немедленно обесточены.</w:t>
      </w:r>
    </w:p>
    <w:p w:rsidR="00DB42D5" w:rsidRDefault="0000033B">
      <w:pPr>
        <w:pStyle w:val="a3"/>
        <w:tabs>
          <w:tab w:val="left" w:pos="1781"/>
          <w:tab w:val="left" w:pos="3643"/>
          <w:tab w:val="left" w:pos="5676"/>
          <w:tab w:val="left" w:pos="6262"/>
        </w:tabs>
        <w:ind w:right="2693" w:firstLine="707"/>
        <w:jc w:val="left"/>
      </w:pPr>
      <w:r>
        <w:t>При</w:t>
      </w:r>
      <w:r>
        <w:tab/>
        <w:t>проведении</w:t>
      </w:r>
      <w:r>
        <w:tab/>
        <w:t>мероприятий</w:t>
      </w:r>
      <w:r>
        <w:tab/>
        <w:t>с</w:t>
      </w:r>
      <w:r>
        <w:tab/>
        <w:t>массовым пребыванием людей в помещениях</w:t>
      </w:r>
      <w:r>
        <w:rPr>
          <w:spacing w:val="-12"/>
        </w:rPr>
        <w:t xml:space="preserve"> </w:t>
      </w:r>
      <w:r>
        <w:t>запрещается:</w:t>
      </w:r>
    </w:p>
    <w:p w:rsidR="00DB42D5" w:rsidRDefault="0000033B">
      <w:pPr>
        <w:pStyle w:val="a3"/>
        <w:tabs>
          <w:tab w:val="left" w:pos="1313"/>
          <w:tab w:val="left" w:pos="2852"/>
          <w:tab w:val="left" w:pos="5184"/>
          <w:tab w:val="left" w:pos="6468"/>
        </w:tabs>
        <w:ind w:right="2694" w:firstLine="707"/>
        <w:jc w:val="left"/>
      </w:pPr>
      <w:r>
        <w:t>а)</w:t>
      </w:r>
      <w:r>
        <w:tab/>
        <w:t>применять</w:t>
      </w:r>
      <w:r>
        <w:tab/>
        <w:t>пиротехнические</w:t>
      </w:r>
      <w:r>
        <w:tab/>
        <w:t>изделия,</w:t>
      </w:r>
      <w:r>
        <w:tab/>
        <w:t>дуговые прожекторы и</w:t>
      </w:r>
      <w:r>
        <w:rPr>
          <w:spacing w:val="-8"/>
        </w:rPr>
        <w:t xml:space="preserve"> </w:t>
      </w:r>
      <w:r>
        <w:t>свечи;</w:t>
      </w:r>
    </w:p>
    <w:p w:rsidR="00DB42D5" w:rsidRDefault="0000033B">
      <w:pPr>
        <w:pStyle w:val="a3"/>
        <w:spacing w:before="2"/>
        <w:ind w:left="119" w:right="2694" w:firstLine="707"/>
      </w:pPr>
      <w:r>
        <w:t xml:space="preserve">в) проводить перед началом или во время представлений огневые, покрасочные и другие пожароопасные и </w:t>
      </w:r>
      <w:proofErr w:type="spellStart"/>
      <w:r>
        <w:t>пожаровзрывоопасные</w:t>
      </w:r>
      <w:proofErr w:type="spellEnd"/>
      <w:r>
        <w:t xml:space="preserve"> работы;</w:t>
      </w:r>
    </w:p>
    <w:p w:rsidR="00DB42D5" w:rsidRDefault="00DB42D5">
      <w:pPr>
        <w:pStyle w:val="a3"/>
        <w:spacing w:before="10"/>
        <w:ind w:left="0"/>
        <w:jc w:val="left"/>
        <w:rPr>
          <w:sz w:val="27"/>
        </w:rPr>
      </w:pPr>
    </w:p>
    <w:p w:rsidR="00DB42D5" w:rsidRDefault="0000033B">
      <w:pPr>
        <w:pStyle w:val="a3"/>
        <w:ind w:left="119" w:right="102" w:firstLine="707"/>
      </w:pPr>
      <w:r>
        <w:t>г) уменьшать ширину проходов между рядами и устанавливать в проходах дополнительные кресла, стулья и др.;</w:t>
      </w:r>
    </w:p>
    <w:p w:rsidR="00DB42D5" w:rsidRDefault="0000033B">
      <w:pPr>
        <w:pStyle w:val="a3"/>
        <w:spacing w:before="2"/>
        <w:ind w:left="119" w:right="102" w:firstLine="707"/>
      </w:pPr>
      <w:r>
        <w:t>д) полностью гасить свет в помещении во время спектаклей или представлений;</w:t>
      </w:r>
    </w:p>
    <w:p w:rsidR="00DB42D5" w:rsidRDefault="0000033B">
      <w:pPr>
        <w:pStyle w:val="a3"/>
        <w:ind w:left="119" w:right="103" w:firstLine="708"/>
      </w:pPr>
      <w:r>
        <w:t>е) допускать нарушения установленных норм заполнения помещений людьми.</w:t>
      </w:r>
    </w:p>
    <w:p w:rsidR="00DB42D5" w:rsidRDefault="0000033B">
      <w:pPr>
        <w:pStyle w:val="a3"/>
        <w:ind w:left="119" w:right="101" w:firstLine="707"/>
      </w:pPr>
      <w:r>
        <w:t>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w:t>
      </w:r>
    </w:p>
    <w:p w:rsidR="00DB42D5" w:rsidRDefault="0000033B">
      <w:pPr>
        <w:pStyle w:val="a3"/>
        <w:ind w:left="119" w:right="103" w:firstLine="707"/>
      </w:pPr>
      <w:r>
        <w:t>Запоры на дверях эвакуационных выходов должны обеспечивать возможность их свободного открывания изнутри без ключа.</w:t>
      </w:r>
    </w:p>
    <w:p w:rsidR="00DB42D5" w:rsidRDefault="0000033B">
      <w:pPr>
        <w:pStyle w:val="a3"/>
        <w:ind w:left="119" w:right="101" w:firstLine="707"/>
      </w:pPr>
      <w: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DB42D5" w:rsidRDefault="0000033B">
      <w:pPr>
        <w:pStyle w:val="a3"/>
        <w:ind w:left="119" w:right="104" w:firstLine="707"/>
      </w:pPr>
      <w:r>
        <w:t>При эксплуатации эвакуационных путей, эвакуационных и аварийных выходов запрещается:</w:t>
      </w:r>
    </w:p>
    <w:p w:rsidR="00DB42D5" w:rsidRDefault="0000033B">
      <w:pPr>
        <w:pStyle w:val="a3"/>
        <w:ind w:left="119" w:right="100" w:firstLine="707"/>
      </w:pPr>
      <w: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DB42D5" w:rsidRDefault="0000033B">
      <w:pPr>
        <w:pStyle w:val="a3"/>
        <w:ind w:left="119" w:right="101" w:firstLine="707"/>
      </w:pPr>
      <w:proofErr w:type="gramStart"/>
      <w: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rsidR="00DB42D5" w:rsidRDefault="0000033B">
      <w:pPr>
        <w:pStyle w:val="a3"/>
        <w:spacing w:before="2"/>
        <w:ind w:left="119" w:right="102" w:firstLine="707"/>
      </w:pPr>
      <w: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DB42D5" w:rsidRDefault="0000033B">
      <w:pPr>
        <w:pStyle w:val="a3"/>
        <w:ind w:left="119" w:right="100" w:firstLine="708"/>
      </w:pPr>
      <w: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DB42D5" w:rsidRDefault="0000033B">
      <w:pPr>
        <w:pStyle w:val="a3"/>
        <w:spacing w:line="242" w:lineRule="auto"/>
        <w:ind w:left="119" w:right="101" w:firstLine="707"/>
      </w:pPr>
      <w:r>
        <w:t xml:space="preserve">д) закрывать жалюзи или остеклять переходы воздушных зон в </w:t>
      </w:r>
      <w:r>
        <w:lastRenderedPageBreak/>
        <w:t>незадымляемых лестничных клетках;</w:t>
      </w:r>
    </w:p>
    <w:p w:rsidR="00DB42D5" w:rsidRDefault="0000033B">
      <w:pPr>
        <w:pStyle w:val="a3"/>
        <w:spacing w:before="50" w:line="322" w:lineRule="exact"/>
        <w:ind w:left="826"/>
        <w:jc w:val="left"/>
      </w:pPr>
      <w:r>
        <w:t>е) заменять армированное стекло обычным в остеклении дверей и фрамуг.</w:t>
      </w:r>
    </w:p>
    <w:p w:rsidR="00DB42D5" w:rsidRDefault="0000033B">
      <w:pPr>
        <w:pStyle w:val="a3"/>
        <w:ind w:right="102" w:firstLine="707"/>
      </w:pPr>
      <w:r>
        <w:t>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DB42D5" w:rsidRDefault="0000033B">
      <w:pPr>
        <w:pStyle w:val="a3"/>
        <w:ind w:right="101" w:firstLine="707"/>
      </w:pPr>
      <w:r>
        <w:t>Ковры, ковровые дорожки и другие покрытия полов на объектах с массовым пребыванием людей и на путях эвакуации должны надежно крепиться к полу.</w:t>
      </w:r>
    </w:p>
    <w:p w:rsidR="00DB42D5" w:rsidRDefault="0000033B">
      <w:pPr>
        <w:pStyle w:val="a3"/>
        <w:ind w:right="101" w:firstLine="707"/>
      </w:pPr>
      <w:r>
        <w:t>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w:t>
      </w:r>
      <w:r>
        <w:rPr>
          <w:spacing w:val="-32"/>
        </w:rPr>
        <w:t xml:space="preserve"> </w:t>
      </w:r>
      <w:r>
        <w:t>эксплуатации.</w:t>
      </w:r>
    </w:p>
    <w:p w:rsidR="00DB42D5" w:rsidRDefault="0000033B">
      <w:pPr>
        <w:pStyle w:val="a3"/>
        <w:spacing w:line="322" w:lineRule="exact"/>
        <w:ind w:left="826"/>
        <w:jc w:val="left"/>
      </w:pPr>
      <w:r>
        <w:t>Запрещается:</w:t>
      </w:r>
    </w:p>
    <w:p w:rsidR="00DB42D5" w:rsidRDefault="0000033B">
      <w:pPr>
        <w:pStyle w:val="a3"/>
        <w:spacing w:before="2"/>
        <w:ind w:left="119" w:right="102" w:firstLine="707"/>
      </w:pPr>
      <w:r>
        <w:t>а) эксплуатировать электропровода и кабели с видимыми нарушениями изоляции;</w:t>
      </w:r>
    </w:p>
    <w:p w:rsidR="00DB42D5" w:rsidRDefault="0000033B">
      <w:pPr>
        <w:pStyle w:val="a3"/>
        <w:ind w:left="119" w:right="105" w:firstLine="707"/>
      </w:pPr>
      <w:r>
        <w:t xml:space="preserve">б) пользоваться розетками, рубильниками, другими </w:t>
      </w:r>
      <w:proofErr w:type="spellStart"/>
      <w:r>
        <w:t>электроустановочными</w:t>
      </w:r>
      <w:proofErr w:type="spellEnd"/>
      <w:r>
        <w:t xml:space="preserve"> изделиями с повреждениями;</w:t>
      </w:r>
    </w:p>
    <w:p w:rsidR="00DB42D5" w:rsidRDefault="0000033B">
      <w:pPr>
        <w:pStyle w:val="a3"/>
        <w:ind w:right="103" w:firstLine="708"/>
      </w:pPr>
      <w: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t>рассеивателями</w:t>
      </w:r>
      <w:proofErr w:type="spellEnd"/>
      <w:r>
        <w:t>), предусмотренными конструкцией светильника;</w:t>
      </w:r>
    </w:p>
    <w:p w:rsidR="00DB42D5" w:rsidRDefault="0000033B">
      <w:pPr>
        <w:pStyle w:val="a3"/>
        <w:spacing w:before="2"/>
        <w:ind w:right="102" w:firstLine="707"/>
      </w:pPr>
      <w: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DB42D5" w:rsidRDefault="0000033B">
      <w:pPr>
        <w:pStyle w:val="a3"/>
        <w:ind w:right="102" w:firstLine="707"/>
      </w:pPr>
      <w:r>
        <w:t>д) применять нестандартные (самодельные) электронагревательные приборы;</w:t>
      </w:r>
    </w:p>
    <w:p w:rsidR="00DB42D5" w:rsidRDefault="0000033B">
      <w:pPr>
        <w:pStyle w:val="a3"/>
        <w:spacing w:before="2"/>
        <w:ind w:right="101" w:firstLine="707"/>
      </w:pPr>
      <w: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DB42D5" w:rsidRDefault="0000033B">
      <w:pPr>
        <w:pStyle w:val="a3"/>
        <w:ind w:right="100" w:firstLine="707"/>
      </w:pPr>
      <w:r>
        <w:t xml:space="preserve">ж) размещать (складировать) в </w:t>
      </w:r>
      <w:proofErr w:type="spellStart"/>
      <w:r>
        <w:t>электрощитовых</w:t>
      </w:r>
      <w:proofErr w:type="spellEnd"/>
      <w:r>
        <w:t xml:space="preserve"> (у электрощитов), у электродвигателей и пусковой аппаратуры горючие (в том числе легковоспламеняющиеся) вещества и материалы;</w:t>
      </w:r>
    </w:p>
    <w:p w:rsidR="00DB42D5" w:rsidRDefault="0000033B">
      <w:pPr>
        <w:pStyle w:val="a3"/>
        <w:ind w:right="102" w:firstLine="707"/>
      </w:pPr>
      <w:r>
        <w:t>з)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p w:rsidR="00DB42D5" w:rsidRDefault="0000033B">
      <w:pPr>
        <w:pStyle w:val="a3"/>
        <w:ind w:right="3468" w:firstLine="707"/>
      </w:pPr>
      <w:r>
        <w:rPr>
          <w:noProof/>
          <w:lang w:eastAsia="ru-RU"/>
        </w:rPr>
        <w:drawing>
          <wp:anchor distT="0" distB="0" distL="0" distR="0" simplePos="0" relativeHeight="1216" behindDoc="0" locked="0" layoutInCell="1" allowOverlap="1">
            <wp:simplePos x="0" y="0"/>
            <wp:positionH relativeFrom="page">
              <wp:posOffset>5181600</wp:posOffset>
            </wp:positionH>
            <wp:positionV relativeFrom="paragraph">
              <wp:posOffset>75621</wp:posOffset>
            </wp:positionV>
            <wp:extent cx="1999589" cy="1761667"/>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1999589" cy="1761667"/>
                    </a:xfrm>
                    <a:prstGeom prst="rect">
                      <a:avLst/>
                    </a:prstGeom>
                  </pic:spPr>
                </pic:pic>
              </a:graphicData>
            </a:graphic>
          </wp:anchor>
        </w:drawing>
      </w:r>
      <w:r>
        <w:t>Руководитель организации обеспечивает исправное состояние знаков пожарной безопасности,  в том числе обозначающих пути эвакуации и эвакуационные</w:t>
      </w:r>
      <w:r>
        <w:rPr>
          <w:spacing w:val="-9"/>
        </w:rPr>
        <w:t xml:space="preserve"> </w:t>
      </w:r>
      <w:r>
        <w:t>выходы.</w:t>
      </w:r>
    </w:p>
    <w:p w:rsidR="00DB42D5" w:rsidRDefault="0000033B">
      <w:pPr>
        <w:pStyle w:val="a3"/>
        <w:ind w:left="119" w:right="3469" w:firstLine="707"/>
      </w:pPr>
      <w:r>
        <w:t>Эвакуационное освещение должно включаться автоматически при прекращении электропитания рабочего освещения.</w:t>
      </w:r>
    </w:p>
    <w:p w:rsidR="00DB42D5" w:rsidRDefault="0000033B">
      <w:pPr>
        <w:pStyle w:val="a3"/>
        <w:tabs>
          <w:tab w:val="left" w:pos="1592"/>
          <w:tab w:val="left" w:pos="3632"/>
          <w:tab w:val="left" w:pos="6527"/>
        </w:tabs>
        <w:ind w:left="119" w:right="3468" w:firstLine="707"/>
        <w:jc w:val="left"/>
      </w:pPr>
      <w:r>
        <w:t>В</w:t>
      </w:r>
      <w:r>
        <w:tab/>
        <w:t>зрительных,</w:t>
      </w:r>
      <w:r>
        <w:tab/>
        <w:t>демонстрационных</w:t>
      </w:r>
      <w:r>
        <w:tab/>
        <w:t xml:space="preserve">и выставочных  залах  знаки  пожарной  безопасности </w:t>
      </w:r>
      <w:r>
        <w:rPr>
          <w:spacing w:val="37"/>
        </w:rPr>
        <w:t xml:space="preserve"> </w:t>
      </w:r>
      <w:proofErr w:type="gramStart"/>
      <w:r>
        <w:t>с</w:t>
      </w:r>
      <w:proofErr w:type="gramEnd"/>
    </w:p>
    <w:p w:rsidR="00DB42D5" w:rsidRDefault="00DB42D5">
      <w:pPr>
        <w:sectPr w:rsidR="00DB42D5">
          <w:pgSz w:w="11910" w:h="16840"/>
          <w:pgMar w:top="440" w:right="460" w:bottom="920" w:left="1300" w:header="0" w:footer="728" w:gutter="0"/>
          <w:cols w:space="720"/>
        </w:sectPr>
      </w:pPr>
    </w:p>
    <w:p w:rsidR="00DB42D5" w:rsidRDefault="0000033B">
      <w:pPr>
        <w:pStyle w:val="a3"/>
        <w:spacing w:before="50"/>
        <w:jc w:val="left"/>
      </w:pPr>
      <w:r>
        <w:lastRenderedPageBreak/>
        <w:t>автономным питанием и от электросети могут включаться только на время проведения мероприятий с пребыванием людей.</w:t>
      </w:r>
    </w:p>
    <w:p w:rsidR="00DB42D5" w:rsidRDefault="0000033B">
      <w:pPr>
        <w:pStyle w:val="a3"/>
        <w:ind w:right="107" w:firstLine="707"/>
      </w:pPr>
      <w:r>
        <w:t>Запрещается стоянка автотранспорта на крышках колодцев пожарных гидрантов.</w:t>
      </w:r>
    </w:p>
    <w:p w:rsidR="00DB42D5" w:rsidRDefault="0000033B">
      <w:pPr>
        <w:pStyle w:val="a3"/>
        <w:ind w:right="101" w:firstLine="707"/>
      </w:pPr>
      <w:r>
        <w:t>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DB42D5" w:rsidRDefault="0000033B">
      <w:pPr>
        <w:pStyle w:val="a3"/>
        <w:ind w:right="106" w:firstLine="707"/>
      </w:pPr>
      <w:r>
        <w:t>Пожарный рукав должен быть присоединен к пожарному крану и пожарному стволу.</w:t>
      </w:r>
    </w:p>
    <w:p w:rsidR="00DB42D5" w:rsidRDefault="0000033B">
      <w:pPr>
        <w:pStyle w:val="a3"/>
        <w:ind w:right="102" w:firstLine="707"/>
      </w:pPr>
      <w:r>
        <w:t>Пожарные шкафы крепятся к стене, при этом обеспечивается полное открывание дверец шкафов не менее чем на 90 градусов.</w:t>
      </w:r>
    </w:p>
    <w:p w:rsidR="00DB42D5" w:rsidRDefault="0000033B">
      <w:pPr>
        <w:pStyle w:val="a3"/>
        <w:ind w:right="102" w:firstLine="707"/>
      </w:pPr>
      <w:proofErr w:type="gramStart"/>
      <w:r>
        <w:t xml:space="preserve">Руководитель организации обеспечивает исправное состояние систем и средств противопожарной защиты объекта (автоматических установок пожаротушения и сигнализации, установок систем </w:t>
      </w:r>
      <w:proofErr w:type="spellStart"/>
      <w:r>
        <w:t>противодымной</w:t>
      </w:r>
      <w:proofErr w:type="spellEnd"/>
      <w:r>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w:t>
      </w:r>
      <w:proofErr w:type="gramEnd"/>
      <w:r>
        <w:t xml:space="preserve"> с оформлением соответствующего акта</w:t>
      </w:r>
      <w:r>
        <w:rPr>
          <w:spacing w:val="-12"/>
        </w:rPr>
        <w:t xml:space="preserve"> </w:t>
      </w:r>
      <w:r>
        <w:t>проверки.</w:t>
      </w:r>
    </w:p>
    <w:p w:rsidR="00DB42D5" w:rsidRDefault="0000033B">
      <w:pPr>
        <w:pStyle w:val="a3"/>
        <w:ind w:right="101" w:firstLine="707"/>
      </w:pPr>
      <w: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DB42D5" w:rsidRDefault="0000033B">
      <w:pPr>
        <w:pStyle w:val="a3"/>
        <w:spacing w:line="242" w:lineRule="auto"/>
        <w:ind w:right="103" w:firstLine="707"/>
      </w:pPr>
      <w:r>
        <w:t>На объекте должна храниться исполнительная документация на установки и системы противопожарной защиты объекта.</w:t>
      </w:r>
    </w:p>
    <w:p w:rsidR="00DB42D5" w:rsidRDefault="00DB42D5">
      <w:pPr>
        <w:pStyle w:val="a3"/>
        <w:ind w:left="0"/>
        <w:jc w:val="left"/>
      </w:pPr>
    </w:p>
    <w:p w:rsidR="00DB42D5" w:rsidRDefault="0000033B">
      <w:pPr>
        <w:pStyle w:val="1"/>
        <w:ind w:right="103" w:firstLine="707"/>
        <w:jc w:val="both"/>
      </w:pPr>
      <w:r>
        <w:t>Руководитель организации обеспечивает объект огнетушителями по нормам, установленным Правилами противопожарного режима в  Российской</w:t>
      </w:r>
      <w:r>
        <w:rPr>
          <w:spacing w:val="-5"/>
        </w:rPr>
        <w:t xml:space="preserve"> </w:t>
      </w:r>
      <w:r>
        <w:t>Федерации.</w:t>
      </w:r>
    </w:p>
    <w:p w:rsidR="00DB42D5" w:rsidRDefault="00DB42D5">
      <w:pPr>
        <w:pStyle w:val="a3"/>
        <w:spacing w:before="5"/>
        <w:ind w:left="0"/>
        <w:jc w:val="left"/>
        <w:rPr>
          <w:b/>
          <w:sz w:val="27"/>
        </w:rPr>
      </w:pPr>
    </w:p>
    <w:p w:rsidR="00DB42D5" w:rsidRDefault="0000033B">
      <w:pPr>
        <w:pStyle w:val="a3"/>
        <w:spacing w:before="1" w:line="242" w:lineRule="auto"/>
        <w:ind w:left="3293" w:right="1474" w:hanging="1085"/>
        <w:jc w:val="left"/>
      </w:pPr>
      <w:r>
        <w:t>Требования к определению необходимого количества первичных средств пожаротушения</w:t>
      </w:r>
    </w:p>
    <w:p w:rsidR="00DB42D5" w:rsidRDefault="00DB42D5">
      <w:pPr>
        <w:pStyle w:val="a3"/>
        <w:spacing w:before="7"/>
        <w:ind w:left="0"/>
        <w:jc w:val="left"/>
        <w:rPr>
          <w:sz w:val="27"/>
        </w:rPr>
      </w:pPr>
    </w:p>
    <w:p w:rsidR="00DB42D5" w:rsidRDefault="0000033B">
      <w:pPr>
        <w:pStyle w:val="a3"/>
        <w:ind w:right="101" w:firstLine="708"/>
      </w:pPr>
      <w:r>
        <w:t>При определении видов и количества первичных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DB42D5" w:rsidRDefault="0000033B">
      <w:pPr>
        <w:pStyle w:val="a3"/>
        <w:spacing w:before="2"/>
        <w:ind w:right="102" w:firstLine="708"/>
      </w:pPr>
      <w:r>
        <w:t>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w:t>
      </w:r>
    </w:p>
    <w:p w:rsidR="00DB42D5" w:rsidRDefault="0000033B">
      <w:pPr>
        <w:pStyle w:val="a3"/>
        <w:ind w:right="102" w:firstLine="707"/>
      </w:pPr>
      <w:r>
        <w:t>Комплектование импортного оборудования огнетушителями производится согласно условиям договора на его поставку.</w:t>
      </w:r>
    </w:p>
    <w:p w:rsidR="00DB42D5" w:rsidRDefault="0000033B">
      <w:pPr>
        <w:pStyle w:val="a3"/>
        <w:ind w:right="101" w:firstLine="707"/>
      </w:pPr>
      <w:r>
        <w:t xml:space="preserve">Выбор типа и расчет необходимого количества огнетушителей в защищаемом помещении или на объекте следует производить в зависимости </w:t>
      </w:r>
      <w:proofErr w:type="gramStart"/>
      <w:r>
        <w:t>от</w:t>
      </w:r>
      <w:proofErr w:type="gramEnd"/>
      <w:r>
        <w:t xml:space="preserve"> </w:t>
      </w:r>
      <w:proofErr w:type="gramStart"/>
      <w:r>
        <w:t>их</w:t>
      </w:r>
      <w:proofErr w:type="gramEnd"/>
    </w:p>
    <w:p w:rsidR="00DB42D5" w:rsidRDefault="00DB42D5">
      <w:pPr>
        <w:sectPr w:rsidR="00DB42D5">
          <w:footerReference w:type="default" r:id="rId18"/>
          <w:pgSz w:w="11910" w:h="16840"/>
          <w:pgMar w:top="440" w:right="460" w:bottom="920" w:left="1300" w:header="0" w:footer="728" w:gutter="0"/>
          <w:cols w:space="720"/>
        </w:sectPr>
      </w:pPr>
    </w:p>
    <w:p w:rsidR="00DB42D5" w:rsidRDefault="0000033B">
      <w:pPr>
        <w:pStyle w:val="a3"/>
        <w:spacing w:before="50"/>
        <w:ind w:left="138"/>
        <w:jc w:val="left"/>
      </w:pPr>
      <w:r>
        <w:lastRenderedPageBreak/>
        <w:t>огнетушащей способности, предельной площади, а также класса пожара горючих веществ и материалов.</w:t>
      </w:r>
    </w:p>
    <w:p w:rsidR="00DB42D5" w:rsidRDefault="00DB42D5">
      <w:pPr>
        <w:pStyle w:val="a3"/>
        <w:spacing w:before="10"/>
        <w:ind w:left="0"/>
        <w:jc w:val="left"/>
        <w:rPr>
          <w:sz w:val="27"/>
        </w:rPr>
      </w:pPr>
    </w:p>
    <w:p w:rsidR="00DB42D5" w:rsidRDefault="0000033B" w:rsidP="00605D13">
      <w:pPr>
        <w:pStyle w:val="a3"/>
        <w:ind w:left="4536" w:right="649" w:firstLine="93"/>
        <w:jc w:val="center"/>
      </w:pPr>
      <w:r>
        <w:rPr>
          <w:noProof/>
          <w:lang w:eastAsia="ru-RU"/>
        </w:rPr>
        <w:drawing>
          <wp:anchor distT="0" distB="0" distL="0" distR="0" simplePos="0" relativeHeight="1264" behindDoc="0" locked="0" layoutInCell="1" allowOverlap="1">
            <wp:simplePos x="0" y="0"/>
            <wp:positionH relativeFrom="page">
              <wp:posOffset>884555</wp:posOffset>
            </wp:positionH>
            <wp:positionV relativeFrom="paragraph">
              <wp:posOffset>-57603</wp:posOffset>
            </wp:positionV>
            <wp:extent cx="2715755" cy="2909785"/>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9" cstate="print"/>
                    <a:stretch>
                      <a:fillRect/>
                    </a:stretch>
                  </pic:blipFill>
                  <pic:spPr>
                    <a:xfrm>
                      <a:off x="0" y="0"/>
                      <a:ext cx="2715755" cy="2909785"/>
                    </a:xfrm>
                    <a:prstGeom prst="rect">
                      <a:avLst/>
                    </a:prstGeom>
                  </pic:spPr>
                </pic:pic>
              </a:graphicData>
            </a:graphic>
          </wp:anchor>
        </w:drawing>
      </w:r>
      <w:r>
        <w:t>Нормы оснащения помещений ручными огнетушителями</w:t>
      </w:r>
    </w:p>
    <w:p w:rsidR="00DB42D5" w:rsidRDefault="00DB42D5">
      <w:pPr>
        <w:pStyle w:val="a3"/>
        <w:spacing w:before="11"/>
        <w:ind w:left="0"/>
        <w:jc w:val="left"/>
        <w:rPr>
          <w:sz w:val="27"/>
        </w:rPr>
      </w:pPr>
    </w:p>
    <w:p w:rsidR="00DB42D5" w:rsidRDefault="0000033B">
      <w:pPr>
        <w:pStyle w:val="a3"/>
        <w:ind w:left="4561" w:right="102" w:firstLine="707"/>
      </w:pPr>
      <w:r>
        <w:t xml:space="preserve">Для общественных зданий с защищаемой площадью до 800 </w:t>
      </w:r>
      <w:proofErr w:type="spellStart"/>
      <w:r>
        <w:t>кв.метров</w:t>
      </w:r>
      <w:proofErr w:type="spellEnd"/>
      <w:r>
        <w:t xml:space="preserve"> для тушения пожара класса</w:t>
      </w:r>
      <w:proofErr w:type="gramStart"/>
      <w:r>
        <w:t xml:space="preserve"> А</w:t>
      </w:r>
      <w:proofErr w:type="gramEnd"/>
      <w:r>
        <w:t xml:space="preserve"> требуется: 4 пенных или водных огнетушителя вместимостью   10   литров,   8    порошковых</w:t>
      </w:r>
    </w:p>
    <w:p w:rsidR="00DB42D5" w:rsidRDefault="0000033B">
      <w:pPr>
        <w:pStyle w:val="a3"/>
        <w:ind w:left="4561" w:right="101"/>
      </w:pPr>
      <w:r>
        <w:t>огнетушителей вместимостью 2 литра, либо 4 порошковых огнетушителя вместимостью 5 литров, либо 2 порошковых огнетушителя вместимостью 10 литров, либо 4 углекислотных огнетушителя  вместимостью 5 литров.</w:t>
      </w:r>
    </w:p>
    <w:p w:rsidR="00DB42D5" w:rsidRDefault="00DB42D5">
      <w:pPr>
        <w:pStyle w:val="a3"/>
        <w:spacing w:before="10"/>
        <w:ind w:left="0"/>
        <w:jc w:val="left"/>
        <w:rPr>
          <w:sz w:val="27"/>
        </w:rPr>
      </w:pPr>
    </w:p>
    <w:p w:rsidR="00DB42D5" w:rsidRDefault="0000033B">
      <w:pPr>
        <w:pStyle w:val="a3"/>
        <w:ind w:left="1636"/>
        <w:jc w:val="left"/>
      </w:pPr>
      <w:r>
        <w:t>Нормы оснащения помещений передвижными огнетушителями</w:t>
      </w:r>
    </w:p>
    <w:p w:rsidR="00DB42D5" w:rsidRDefault="00DB42D5">
      <w:pPr>
        <w:pStyle w:val="a3"/>
        <w:spacing w:before="1"/>
        <w:ind w:left="0"/>
        <w:jc w:val="left"/>
      </w:pPr>
    </w:p>
    <w:p w:rsidR="00DB42D5" w:rsidRDefault="0000033B">
      <w:pPr>
        <w:pStyle w:val="a3"/>
        <w:ind w:left="138" w:right="103" w:firstLine="707"/>
      </w:pPr>
      <w:r>
        <w:t xml:space="preserve">Для категории помещения В с предельной защищаемой площадью до 500 </w:t>
      </w:r>
      <w:proofErr w:type="spellStart"/>
      <w:r>
        <w:t>кв.метров</w:t>
      </w:r>
      <w:proofErr w:type="spellEnd"/>
      <w:r>
        <w:t xml:space="preserve"> для тушения класса пожара</w:t>
      </w:r>
      <w:proofErr w:type="gramStart"/>
      <w:r>
        <w:t xml:space="preserve"> А</w:t>
      </w:r>
      <w:proofErr w:type="gramEnd"/>
      <w:r>
        <w:t xml:space="preserve"> необходим 1 </w:t>
      </w:r>
      <w:proofErr w:type="spellStart"/>
      <w:r>
        <w:t>воздушнопенный</w:t>
      </w:r>
      <w:proofErr w:type="spellEnd"/>
      <w:r>
        <w:t xml:space="preserve"> огнетушитель вместимостью 100 литров, либо 1 комбинированный огнетушитель (пена, порошок) вместимостью 100 литров, либо 1 порошковый огнетушитель вместимостью 100 литров, либо 3 углекислотных огнетушителя вместимостью 80 литров.</w:t>
      </w:r>
    </w:p>
    <w:p w:rsidR="00DB42D5" w:rsidRDefault="00DB42D5">
      <w:pPr>
        <w:pStyle w:val="a3"/>
        <w:spacing w:before="1"/>
        <w:ind w:left="0"/>
        <w:jc w:val="left"/>
      </w:pPr>
    </w:p>
    <w:p w:rsidR="00DB42D5" w:rsidRDefault="0000033B">
      <w:pPr>
        <w:pStyle w:val="a3"/>
        <w:ind w:left="138" w:right="102" w:firstLine="707"/>
      </w:pPr>
      <w:r>
        <w:t>Первичные средства пожаротушения должны иметь соответствующие сертификаты.</w:t>
      </w:r>
    </w:p>
    <w:p w:rsidR="00DB42D5" w:rsidRDefault="0000033B">
      <w:pPr>
        <w:pStyle w:val="a3"/>
        <w:ind w:left="138" w:right="104" w:firstLine="707"/>
      </w:pPr>
      <w:r>
        <w:t>При обнаружении пожара или признаков горения в здании, помещении (задымление, запах гари, повышение температуры воздуха и др.) необходимо:</w:t>
      </w:r>
    </w:p>
    <w:p w:rsidR="00DB42D5" w:rsidRDefault="0000033B">
      <w:pPr>
        <w:pStyle w:val="a3"/>
        <w:ind w:left="138" w:right="102" w:firstLine="707"/>
      </w:pPr>
      <w: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DB42D5" w:rsidRDefault="0000033B">
      <w:pPr>
        <w:pStyle w:val="a3"/>
        <w:spacing w:line="322" w:lineRule="exact"/>
        <w:ind w:left="846"/>
        <w:jc w:val="left"/>
      </w:pPr>
      <w:r>
        <w:t>б) принять посильные меры по эвакуации людей и тушению пожара.</w:t>
      </w:r>
    </w:p>
    <w:p w:rsidR="00DB42D5" w:rsidRDefault="0000033B">
      <w:pPr>
        <w:pStyle w:val="a3"/>
        <w:spacing w:before="3"/>
        <w:ind w:left="0"/>
        <w:jc w:val="left"/>
        <w:rPr>
          <w:sz w:val="25"/>
        </w:rPr>
      </w:pPr>
      <w:r>
        <w:rPr>
          <w:noProof/>
          <w:lang w:eastAsia="ru-RU"/>
        </w:rPr>
        <w:drawing>
          <wp:anchor distT="0" distB="0" distL="0" distR="0" simplePos="0" relativeHeight="1240" behindDoc="0" locked="0" layoutInCell="1" allowOverlap="1">
            <wp:simplePos x="0" y="0"/>
            <wp:positionH relativeFrom="page">
              <wp:posOffset>905195</wp:posOffset>
            </wp:positionH>
            <wp:positionV relativeFrom="paragraph">
              <wp:posOffset>209701</wp:posOffset>
            </wp:positionV>
            <wp:extent cx="6146933" cy="2371534"/>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20" cstate="print"/>
                    <a:stretch>
                      <a:fillRect/>
                    </a:stretch>
                  </pic:blipFill>
                  <pic:spPr>
                    <a:xfrm>
                      <a:off x="0" y="0"/>
                      <a:ext cx="6146933" cy="2371534"/>
                    </a:xfrm>
                    <a:prstGeom prst="rect">
                      <a:avLst/>
                    </a:prstGeom>
                  </pic:spPr>
                </pic:pic>
              </a:graphicData>
            </a:graphic>
          </wp:anchor>
        </w:drawing>
      </w:r>
    </w:p>
    <w:p w:rsidR="00DB42D5" w:rsidRDefault="00DB42D5">
      <w:pPr>
        <w:rPr>
          <w:sz w:val="25"/>
        </w:rPr>
        <w:sectPr w:rsidR="00DB42D5">
          <w:footerReference w:type="default" r:id="rId21"/>
          <w:pgSz w:w="11910" w:h="16840"/>
          <w:pgMar w:top="440" w:right="460" w:bottom="900" w:left="1280" w:header="0" w:footer="712" w:gutter="0"/>
          <w:pgNumType w:start="11"/>
          <w:cols w:space="720"/>
        </w:sectPr>
      </w:pPr>
    </w:p>
    <w:p w:rsidR="00DB42D5" w:rsidRDefault="0000033B">
      <w:pPr>
        <w:pStyle w:val="1"/>
        <w:spacing w:before="35"/>
        <w:ind w:left="1889" w:right="366" w:hanging="497"/>
      </w:pPr>
      <w:r>
        <w:lastRenderedPageBreak/>
        <w:t>4. ПРОВЕДЕНИЕ МЕРОПРИЯТИЙ ПО НАДЗОРУ НА ОБЪЕКТАХ ОТДЫХА, ОЗДОРОВЛЕНИЯ И ЗАНЯТОСТИ ДЕТЕЙ</w:t>
      </w:r>
    </w:p>
    <w:p w:rsidR="00DB42D5" w:rsidRDefault="0000033B">
      <w:pPr>
        <w:pStyle w:val="a3"/>
        <w:spacing w:before="131"/>
        <w:ind w:left="418" w:right="121" w:firstLine="720"/>
      </w:pPr>
      <w:proofErr w:type="gramStart"/>
      <w:r>
        <w:t xml:space="preserve">Поведение мероприятий по надзору на объектах отдыха, оздоровления и занятости детей осуществляется в соответствии с Федеральным законом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приказом МЧС России от </w:t>
      </w:r>
      <w:r w:rsidR="0008705D" w:rsidRPr="0008705D">
        <w:t>30.11.2016 № 644</w:t>
      </w:r>
      <w: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w:t>
      </w:r>
      <w:proofErr w:type="gramEnd"/>
      <w:r>
        <w:t xml:space="preserve"> последствий стихийных бедствий исполнения государственной функции по надзору за выполнением требований пожарной</w:t>
      </w:r>
      <w:r>
        <w:rPr>
          <w:spacing w:val="-5"/>
        </w:rPr>
        <w:t xml:space="preserve"> </w:t>
      </w:r>
      <w:r>
        <w:t>безопасности".</w:t>
      </w:r>
      <w:r w:rsidR="0008705D">
        <w:t xml:space="preserve"> Постановление Правительства Российской Федерации </w:t>
      </w:r>
      <w:r w:rsidR="0008705D" w:rsidRPr="0008705D">
        <w:t>от 23 ноября 2009 г. N 944</w:t>
      </w:r>
      <w:r w:rsidR="0008705D">
        <w:t xml:space="preserve"> «Об утверждении перечня видов деятельности осуществляемых юридическими лицами и индивидуальными </w:t>
      </w:r>
      <w:proofErr w:type="gramStart"/>
      <w:r w:rsidR="0008705D">
        <w:t>предпринимателями</w:t>
      </w:r>
      <w:proofErr w:type="gramEnd"/>
      <w:r w:rsidR="0008705D">
        <w:t xml:space="preserve"> в отношении которых плановые проверки проводятся с установленной периодичностью». </w:t>
      </w:r>
    </w:p>
    <w:p w:rsidR="00DB42D5" w:rsidRDefault="0000033B">
      <w:pPr>
        <w:pStyle w:val="a3"/>
        <w:spacing w:line="321" w:lineRule="exact"/>
        <w:ind w:left="958" w:right="366"/>
        <w:jc w:val="left"/>
      </w:pPr>
      <w:r>
        <w:t>По результатам проверки руководителю:</w:t>
      </w:r>
    </w:p>
    <w:p w:rsidR="00DB42D5" w:rsidRDefault="0000033B">
      <w:pPr>
        <w:pStyle w:val="a4"/>
        <w:numPr>
          <w:ilvl w:val="1"/>
          <w:numId w:val="2"/>
        </w:numPr>
        <w:tabs>
          <w:tab w:val="left" w:pos="1295"/>
        </w:tabs>
        <w:ind w:right="123" w:firstLine="540"/>
        <w:jc w:val="both"/>
        <w:rPr>
          <w:sz w:val="28"/>
        </w:rPr>
      </w:pPr>
      <w:r>
        <w:rPr>
          <w:sz w:val="28"/>
        </w:rPr>
        <w:t>вручается предписание по устранению нарушений с указанием сроков их устранения;</w:t>
      </w:r>
    </w:p>
    <w:p w:rsidR="00DB42D5" w:rsidRDefault="0000033B">
      <w:pPr>
        <w:pStyle w:val="a4"/>
        <w:numPr>
          <w:ilvl w:val="1"/>
          <w:numId w:val="2"/>
        </w:numPr>
        <w:tabs>
          <w:tab w:val="left" w:pos="1367"/>
        </w:tabs>
        <w:ind w:right="124" w:firstLine="540"/>
        <w:jc w:val="both"/>
        <w:rPr>
          <w:sz w:val="28"/>
        </w:rPr>
      </w:pPr>
      <w:r>
        <w:rPr>
          <w:sz w:val="28"/>
        </w:rPr>
        <w:t>он обязан принять меры по устранению выявленных нарушений, их предупреждению, предотвращению возможного причинения вреда жизни и здоровью</w:t>
      </w:r>
      <w:r>
        <w:rPr>
          <w:spacing w:val="-3"/>
          <w:sz w:val="28"/>
        </w:rPr>
        <w:t xml:space="preserve"> </w:t>
      </w:r>
      <w:r>
        <w:rPr>
          <w:sz w:val="28"/>
        </w:rPr>
        <w:t>людей.</w:t>
      </w:r>
    </w:p>
    <w:p w:rsidR="00DB42D5" w:rsidRDefault="0000033B">
      <w:pPr>
        <w:pStyle w:val="a3"/>
        <w:spacing w:before="1"/>
        <w:ind w:left="0"/>
        <w:jc w:val="left"/>
        <w:rPr>
          <w:sz w:val="9"/>
        </w:rPr>
      </w:pPr>
      <w:r>
        <w:rPr>
          <w:noProof/>
          <w:lang w:eastAsia="ru-RU"/>
        </w:rPr>
        <w:drawing>
          <wp:anchor distT="0" distB="0" distL="0" distR="0" simplePos="0" relativeHeight="1288" behindDoc="0" locked="0" layoutInCell="1" allowOverlap="1">
            <wp:simplePos x="0" y="0"/>
            <wp:positionH relativeFrom="page">
              <wp:posOffset>904262</wp:posOffset>
            </wp:positionH>
            <wp:positionV relativeFrom="paragraph">
              <wp:posOffset>91397</wp:posOffset>
            </wp:positionV>
            <wp:extent cx="5981298" cy="2041398"/>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2" cstate="print"/>
                    <a:stretch>
                      <a:fillRect/>
                    </a:stretch>
                  </pic:blipFill>
                  <pic:spPr>
                    <a:xfrm>
                      <a:off x="0" y="0"/>
                      <a:ext cx="5981298" cy="2041398"/>
                    </a:xfrm>
                    <a:prstGeom prst="rect">
                      <a:avLst/>
                    </a:prstGeom>
                  </pic:spPr>
                </pic:pic>
              </a:graphicData>
            </a:graphic>
          </wp:anchor>
        </w:drawing>
      </w:r>
    </w:p>
    <w:p w:rsidR="00DB42D5" w:rsidRDefault="0000033B">
      <w:pPr>
        <w:pStyle w:val="a3"/>
        <w:spacing w:before="1"/>
        <w:ind w:left="418" w:right="122" w:firstLine="539"/>
      </w:pPr>
      <w:r>
        <w:t>Срок устранения выявленных нарушений устанавливается государственным инспектором по пожарному надзору с учетом характера выявленного нарушения, но не более 3-4 месяцев.</w:t>
      </w:r>
    </w:p>
    <w:p w:rsidR="00DB42D5" w:rsidRDefault="0000033B">
      <w:pPr>
        <w:pStyle w:val="a3"/>
        <w:ind w:left="418" w:right="122" w:firstLine="720"/>
      </w:pPr>
      <w:r>
        <w:t>За выявленные нарушения руководитель объекта привлекается к административной ответственности.</w:t>
      </w:r>
    </w:p>
    <w:p w:rsidR="00DB42D5" w:rsidRDefault="0000033B">
      <w:pPr>
        <w:pStyle w:val="a3"/>
        <w:spacing w:before="139" w:line="322" w:lineRule="exact"/>
        <w:ind w:left="1241"/>
        <w:jc w:val="left"/>
      </w:pPr>
      <w:r>
        <w:t xml:space="preserve">Меры воздействия, предусмотренные Кодексом РФ </w:t>
      </w:r>
      <w:proofErr w:type="gramStart"/>
      <w:r>
        <w:t>об</w:t>
      </w:r>
      <w:proofErr w:type="gramEnd"/>
      <w:r>
        <w:t xml:space="preserve"> Административных</w:t>
      </w:r>
    </w:p>
    <w:p w:rsidR="00DB42D5" w:rsidRDefault="0008705D">
      <w:pPr>
        <w:pStyle w:val="a3"/>
        <w:spacing w:line="322" w:lineRule="exact"/>
        <w:ind w:left="4251" w:right="3959"/>
        <w:jc w:val="center"/>
      </w:pPr>
      <w:r>
        <w:rPr>
          <w:noProof/>
          <w:lang w:eastAsia="ru-RU"/>
        </w:rPr>
        <w:drawing>
          <wp:anchor distT="0" distB="0" distL="0" distR="0" simplePos="0" relativeHeight="1312" behindDoc="0" locked="0" layoutInCell="1" allowOverlap="1" wp14:anchorId="5FEE8B8E" wp14:editId="5D6CADB0">
            <wp:simplePos x="0" y="0"/>
            <wp:positionH relativeFrom="page">
              <wp:posOffset>4015105</wp:posOffset>
            </wp:positionH>
            <wp:positionV relativeFrom="paragraph">
              <wp:posOffset>256540</wp:posOffset>
            </wp:positionV>
            <wp:extent cx="3191510" cy="2143125"/>
            <wp:effectExtent l="0" t="0" r="0" b="0"/>
            <wp:wrapNone/>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3" cstate="print"/>
                    <a:stretch>
                      <a:fillRect/>
                    </a:stretch>
                  </pic:blipFill>
                  <pic:spPr>
                    <a:xfrm>
                      <a:off x="0" y="0"/>
                      <a:ext cx="3191510" cy="2143125"/>
                    </a:xfrm>
                    <a:prstGeom prst="rect">
                      <a:avLst/>
                    </a:prstGeom>
                  </pic:spPr>
                </pic:pic>
              </a:graphicData>
            </a:graphic>
          </wp:anchor>
        </w:drawing>
      </w:r>
      <w:r>
        <w:rPr>
          <w:noProof/>
          <w:lang w:eastAsia="ru-RU"/>
        </w:rPr>
        <w:drawing>
          <wp:anchor distT="0" distB="0" distL="0" distR="0" simplePos="0" relativeHeight="1336" behindDoc="0" locked="0" layoutInCell="1" allowOverlap="1" wp14:anchorId="7DD93D93" wp14:editId="121C3A20">
            <wp:simplePos x="0" y="0"/>
            <wp:positionH relativeFrom="page">
              <wp:posOffset>701040</wp:posOffset>
            </wp:positionH>
            <wp:positionV relativeFrom="paragraph">
              <wp:posOffset>256540</wp:posOffset>
            </wp:positionV>
            <wp:extent cx="3077210" cy="2204085"/>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4" cstate="print"/>
                    <a:stretch>
                      <a:fillRect/>
                    </a:stretch>
                  </pic:blipFill>
                  <pic:spPr>
                    <a:xfrm>
                      <a:off x="0" y="0"/>
                      <a:ext cx="3077210" cy="2204085"/>
                    </a:xfrm>
                    <a:prstGeom prst="rect">
                      <a:avLst/>
                    </a:prstGeom>
                  </pic:spPr>
                </pic:pic>
              </a:graphicData>
            </a:graphic>
          </wp:anchor>
        </w:drawing>
      </w:r>
      <w:proofErr w:type="gramStart"/>
      <w:r w:rsidR="0000033B">
        <w:t>правонарушениях</w:t>
      </w:r>
      <w:proofErr w:type="gramEnd"/>
      <w:r w:rsidR="0000033B">
        <w:t>.</w:t>
      </w:r>
    </w:p>
    <w:p w:rsidR="00DB42D5" w:rsidRDefault="00DB42D5">
      <w:pPr>
        <w:spacing w:line="322" w:lineRule="exact"/>
        <w:jc w:val="center"/>
        <w:sectPr w:rsidR="00DB42D5">
          <w:pgSz w:w="11910" w:h="16840"/>
          <w:pgMar w:top="460" w:right="440" w:bottom="920" w:left="1000" w:header="0" w:footer="712" w:gutter="0"/>
          <w:cols w:space="720"/>
        </w:sectPr>
      </w:pPr>
    </w:p>
    <w:p w:rsidR="00DB42D5" w:rsidRDefault="0000033B">
      <w:pPr>
        <w:pStyle w:val="a3"/>
        <w:spacing w:before="50"/>
        <w:ind w:right="121" w:firstLine="707"/>
      </w:pPr>
      <w:r>
        <w:lastRenderedPageBreak/>
        <w:t xml:space="preserve">Статья 19.5. </w:t>
      </w:r>
      <w:proofErr w:type="gramStart"/>
      <w: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roofErr w:type="gramEnd"/>
    </w:p>
    <w:p w:rsidR="00DB42D5" w:rsidRDefault="0000033B">
      <w:pPr>
        <w:pStyle w:val="a3"/>
        <w:ind w:right="121" w:firstLine="707"/>
      </w:pPr>
      <w:r>
        <w:t xml:space="preserve">ч. 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w:t>
      </w:r>
      <w:r>
        <w:rPr>
          <w:b/>
        </w:rPr>
        <w:t>сфере здравоохранения</w:t>
      </w:r>
      <w:r>
        <w:t>, образования и социального обслуживания, -</w:t>
      </w:r>
    </w:p>
    <w:p w:rsidR="00DB42D5" w:rsidRDefault="0000033B">
      <w:pPr>
        <w:pStyle w:val="a3"/>
        <w:spacing w:before="2"/>
        <w:ind w:right="121" w:firstLine="708"/>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DB42D5" w:rsidRDefault="0000033B">
      <w:pPr>
        <w:pStyle w:val="a3"/>
        <w:spacing w:line="322" w:lineRule="exact"/>
        <w:jc w:val="left"/>
      </w:pPr>
      <w:r>
        <w:t>(часть 13 введена Федеральным законом от 03.06.2011 №120-ФЗ)</w:t>
      </w:r>
    </w:p>
    <w:p w:rsidR="00DB42D5" w:rsidRDefault="0000033B">
      <w:pPr>
        <w:pStyle w:val="a3"/>
        <w:spacing w:before="2"/>
        <w:ind w:left="0"/>
        <w:jc w:val="left"/>
        <w:rPr>
          <w:sz w:val="25"/>
        </w:rPr>
      </w:pPr>
      <w:r>
        <w:rPr>
          <w:noProof/>
          <w:lang w:eastAsia="ru-RU"/>
        </w:rPr>
        <w:drawing>
          <wp:anchor distT="0" distB="0" distL="0" distR="0" simplePos="0" relativeHeight="1360" behindDoc="0" locked="0" layoutInCell="1" allowOverlap="1">
            <wp:simplePos x="0" y="0"/>
            <wp:positionH relativeFrom="page">
              <wp:posOffset>904392</wp:posOffset>
            </wp:positionH>
            <wp:positionV relativeFrom="paragraph">
              <wp:posOffset>208695</wp:posOffset>
            </wp:positionV>
            <wp:extent cx="6290708" cy="2472690"/>
            <wp:effectExtent l="0" t="0" r="0" b="0"/>
            <wp:wrapTopAndBottom/>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5" cstate="print"/>
                    <a:stretch>
                      <a:fillRect/>
                    </a:stretch>
                  </pic:blipFill>
                  <pic:spPr>
                    <a:xfrm>
                      <a:off x="0" y="0"/>
                      <a:ext cx="6290708" cy="2472690"/>
                    </a:xfrm>
                    <a:prstGeom prst="rect">
                      <a:avLst/>
                    </a:prstGeom>
                  </pic:spPr>
                </pic:pic>
              </a:graphicData>
            </a:graphic>
          </wp:anchor>
        </w:drawing>
      </w:r>
    </w:p>
    <w:p w:rsidR="00DB42D5" w:rsidRDefault="00DB42D5">
      <w:pPr>
        <w:pStyle w:val="a3"/>
        <w:spacing w:before="1"/>
        <w:ind w:left="0"/>
        <w:jc w:val="left"/>
        <w:rPr>
          <w:sz w:val="23"/>
        </w:rPr>
      </w:pPr>
    </w:p>
    <w:p w:rsidR="00DB42D5" w:rsidRDefault="0000033B">
      <w:pPr>
        <w:pStyle w:val="a3"/>
        <w:ind w:right="122" w:firstLine="707"/>
      </w:pPr>
      <w:r>
        <w:t>ч.14. Повторное совершение административного правонарушения, предусмотренного частью 12 или 13 настоящей статьи, -</w:t>
      </w:r>
    </w:p>
    <w:p w:rsidR="00DB42D5" w:rsidRDefault="0000033B">
      <w:pPr>
        <w:pStyle w:val="a3"/>
        <w:ind w:left="117" w:right="121" w:firstLine="708"/>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DB42D5" w:rsidRDefault="0000033B">
      <w:pPr>
        <w:pStyle w:val="a3"/>
        <w:spacing w:before="2"/>
        <w:ind w:left="117"/>
        <w:jc w:val="left"/>
      </w:pPr>
      <w:r>
        <w:t>(часть 14 введена Федеральным законом от 03.06.2011 №120-ФЗ)</w:t>
      </w:r>
    </w:p>
    <w:p w:rsidR="00DB42D5" w:rsidRDefault="0000033B">
      <w:pPr>
        <w:pStyle w:val="a3"/>
        <w:spacing w:before="2"/>
        <w:ind w:left="0"/>
        <w:jc w:val="left"/>
        <w:rPr>
          <w:sz w:val="25"/>
        </w:rPr>
      </w:pPr>
      <w:r>
        <w:rPr>
          <w:noProof/>
          <w:lang w:eastAsia="ru-RU"/>
        </w:rPr>
        <w:drawing>
          <wp:anchor distT="0" distB="0" distL="0" distR="0" simplePos="0" relativeHeight="1384" behindDoc="0" locked="0" layoutInCell="1" allowOverlap="1">
            <wp:simplePos x="0" y="0"/>
            <wp:positionH relativeFrom="page">
              <wp:posOffset>904425</wp:posOffset>
            </wp:positionH>
            <wp:positionV relativeFrom="paragraph">
              <wp:posOffset>208754</wp:posOffset>
            </wp:positionV>
            <wp:extent cx="6235877" cy="2332196"/>
            <wp:effectExtent l="0" t="0" r="0" b="0"/>
            <wp:wrapTopAndBottom/>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6" cstate="print"/>
                    <a:stretch>
                      <a:fillRect/>
                    </a:stretch>
                  </pic:blipFill>
                  <pic:spPr>
                    <a:xfrm>
                      <a:off x="0" y="0"/>
                      <a:ext cx="6235877" cy="2332196"/>
                    </a:xfrm>
                    <a:prstGeom prst="rect">
                      <a:avLst/>
                    </a:prstGeom>
                  </pic:spPr>
                </pic:pic>
              </a:graphicData>
            </a:graphic>
          </wp:anchor>
        </w:drawing>
      </w:r>
    </w:p>
    <w:p w:rsidR="00DB42D5" w:rsidRDefault="00DB42D5">
      <w:pPr>
        <w:rPr>
          <w:sz w:val="25"/>
        </w:rPr>
        <w:sectPr w:rsidR="00DB42D5">
          <w:pgSz w:w="11910" w:h="16840"/>
          <w:pgMar w:top="440" w:right="440" w:bottom="920" w:left="1300" w:header="0" w:footer="712" w:gutter="0"/>
          <w:cols w:space="720"/>
        </w:sectPr>
      </w:pPr>
    </w:p>
    <w:p w:rsidR="00DB42D5" w:rsidRDefault="0000033B">
      <w:pPr>
        <w:pStyle w:val="a3"/>
        <w:spacing w:before="50"/>
        <w:ind w:left="826" w:right="2046"/>
        <w:jc w:val="left"/>
      </w:pPr>
      <w:r>
        <w:lastRenderedPageBreak/>
        <w:t>Статья 20.4. Нарушение требований пожарной безопасности (в ред. Федерального закона от 03.06.2011 № 120-ФЗ)</w:t>
      </w:r>
    </w:p>
    <w:p w:rsidR="00DB42D5" w:rsidRDefault="0000033B">
      <w:pPr>
        <w:pStyle w:val="a4"/>
        <w:numPr>
          <w:ilvl w:val="0"/>
          <w:numId w:val="1"/>
        </w:numPr>
        <w:tabs>
          <w:tab w:val="left" w:pos="1115"/>
        </w:tabs>
        <w:ind w:right="102" w:firstLine="708"/>
        <w:jc w:val="both"/>
        <w:rPr>
          <w:sz w:val="28"/>
        </w:rPr>
      </w:pPr>
      <w:r>
        <w:rPr>
          <w:sz w:val="28"/>
        </w:rPr>
        <w:t xml:space="preserve">Нарушение требований пожарной безопасности, за исключением случаев, предусмотренных статьями 8.32, 11.16 настоящего Кодекса и частями 3-8 </w:t>
      </w:r>
      <w:r>
        <w:rPr>
          <w:spacing w:val="-7"/>
          <w:sz w:val="28"/>
        </w:rPr>
        <w:t xml:space="preserve"> </w:t>
      </w:r>
      <w:r>
        <w:rPr>
          <w:sz w:val="28"/>
        </w:rPr>
        <w:t>-</w:t>
      </w:r>
    </w:p>
    <w:p w:rsidR="00DB42D5" w:rsidRDefault="00775A36">
      <w:pPr>
        <w:pStyle w:val="a3"/>
        <w:ind w:right="102" w:firstLine="707"/>
      </w:pPr>
      <w:proofErr w:type="gramStart"/>
      <w:r w:rsidRPr="00775A36">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roofErr w:type="gramEnd"/>
    </w:p>
    <w:p w:rsidR="00DB42D5" w:rsidRDefault="0000033B">
      <w:pPr>
        <w:pStyle w:val="a4"/>
        <w:numPr>
          <w:ilvl w:val="0"/>
          <w:numId w:val="1"/>
        </w:numPr>
        <w:tabs>
          <w:tab w:val="left" w:pos="1190"/>
        </w:tabs>
        <w:ind w:firstLine="708"/>
        <w:jc w:val="both"/>
        <w:rPr>
          <w:sz w:val="28"/>
        </w:rPr>
      </w:pPr>
      <w:r>
        <w:rPr>
          <w:sz w:val="28"/>
        </w:rPr>
        <w:t>Те же действия, совершенные в условиях особого противопожарного режима,</w:t>
      </w:r>
      <w:r>
        <w:rPr>
          <w:spacing w:val="-1"/>
          <w:sz w:val="28"/>
        </w:rPr>
        <w:t xml:space="preserve"> </w:t>
      </w:r>
      <w:r>
        <w:rPr>
          <w:sz w:val="28"/>
        </w:rPr>
        <w:t>-</w:t>
      </w:r>
    </w:p>
    <w:p w:rsidR="00DB42D5" w:rsidRDefault="00775A36">
      <w:pPr>
        <w:pStyle w:val="a3"/>
        <w:ind w:left="119" w:right="100" w:firstLine="707"/>
      </w:pPr>
      <w:proofErr w:type="gramStart"/>
      <w:r w:rsidRPr="00775A36">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roofErr w:type="gramEnd"/>
    </w:p>
    <w:p w:rsidR="00DB42D5" w:rsidRDefault="0000033B">
      <w:pPr>
        <w:pStyle w:val="a3"/>
        <w:spacing w:before="2"/>
        <w:ind w:left="0"/>
        <w:jc w:val="left"/>
        <w:rPr>
          <w:sz w:val="9"/>
        </w:rPr>
      </w:pPr>
      <w:r>
        <w:rPr>
          <w:noProof/>
          <w:lang w:eastAsia="ru-RU"/>
        </w:rPr>
        <w:drawing>
          <wp:anchor distT="0" distB="0" distL="0" distR="0" simplePos="0" relativeHeight="1408" behindDoc="0" locked="0" layoutInCell="1" allowOverlap="1">
            <wp:simplePos x="0" y="0"/>
            <wp:positionH relativeFrom="page">
              <wp:posOffset>904411</wp:posOffset>
            </wp:positionH>
            <wp:positionV relativeFrom="paragraph">
              <wp:posOffset>91804</wp:posOffset>
            </wp:positionV>
            <wp:extent cx="6247804" cy="2170938"/>
            <wp:effectExtent l="0" t="0" r="0" b="0"/>
            <wp:wrapTopAndBottom/>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7" cstate="print"/>
                    <a:stretch>
                      <a:fillRect/>
                    </a:stretch>
                  </pic:blipFill>
                  <pic:spPr>
                    <a:xfrm>
                      <a:off x="0" y="0"/>
                      <a:ext cx="6247804" cy="2170938"/>
                    </a:xfrm>
                    <a:prstGeom prst="rect">
                      <a:avLst/>
                    </a:prstGeom>
                  </pic:spPr>
                </pic:pic>
              </a:graphicData>
            </a:graphic>
          </wp:anchor>
        </w:drawing>
      </w:r>
    </w:p>
    <w:p w:rsidR="00DB42D5" w:rsidRDefault="00DB42D5">
      <w:pPr>
        <w:pStyle w:val="a3"/>
        <w:ind w:right="102" w:firstLine="708"/>
      </w:pPr>
    </w:p>
    <w:p w:rsidR="00DB42D5" w:rsidRDefault="0000033B">
      <w:pPr>
        <w:pStyle w:val="a3"/>
        <w:spacing w:before="4"/>
        <w:ind w:left="0"/>
        <w:jc w:val="left"/>
        <w:rPr>
          <w:sz w:val="9"/>
        </w:rPr>
      </w:pPr>
      <w:r>
        <w:rPr>
          <w:noProof/>
          <w:lang w:eastAsia="ru-RU"/>
        </w:rPr>
        <w:drawing>
          <wp:anchor distT="0" distB="0" distL="0" distR="0" simplePos="0" relativeHeight="1432" behindDoc="0" locked="0" layoutInCell="1" allowOverlap="1">
            <wp:simplePos x="0" y="0"/>
            <wp:positionH relativeFrom="page">
              <wp:posOffset>904405</wp:posOffset>
            </wp:positionH>
            <wp:positionV relativeFrom="paragraph">
              <wp:posOffset>93010</wp:posOffset>
            </wp:positionV>
            <wp:extent cx="6206620" cy="2247900"/>
            <wp:effectExtent l="0" t="0" r="0" b="0"/>
            <wp:wrapTopAndBottom/>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8" cstate="print"/>
                    <a:stretch>
                      <a:fillRect/>
                    </a:stretch>
                  </pic:blipFill>
                  <pic:spPr>
                    <a:xfrm>
                      <a:off x="0" y="0"/>
                      <a:ext cx="6206620" cy="2247900"/>
                    </a:xfrm>
                    <a:prstGeom prst="rect">
                      <a:avLst/>
                    </a:prstGeom>
                  </pic:spPr>
                </pic:pic>
              </a:graphicData>
            </a:graphic>
          </wp:anchor>
        </w:drawing>
      </w:r>
    </w:p>
    <w:p w:rsidR="00DB42D5" w:rsidRDefault="00DB42D5">
      <w:pPr>
        <w:rPr>
          <w:sz w:val="9"/>
        </w:rPr>
        <w:sectPr w:rsidR="00DB42D5">
          <w:pgSz w:w="11910" w:h="16840"/>
          <w:pgMar w:top="440" w:right="460" w:bottom="900" w:left="1300" w:header="0" w:footer="712" w:gutter="0"/>
          <w:cols w:space="720"/>
        </w:sectPr>
      </w:pPr>
    </w:p>
    <w:p w:rsidR="00DB42D5" w:rsidRDefault="0000033B">
      <w:pPr>
        <w:pStyle w:val="a3"/>
        <w:spacing w:before="2"/>
        <w:ind w:left="0"/>
        <w:jc w:val="left"/>
        <w:rPr>
          <w:sz w:val="25"/>
        </w:rPr>
      </w:pPr>
      <w:r>
        <w:rPr>
          <w:noProof/>
          <w:lang w:eastAsia="ru-RU"/>
        </w:rPr>
        <w:lastRenderedPageBreak/>
        <w:drawing>
          <wp:anchor distT="0" distB="0" distL="0" distR="0" simplePos="0" relativeHeight="1456" behindDoc="0" locked="0" layoutInCell="1" allowOverlap="1">
            <wp:simplePos x="0" y="0"/>
            <wp:positionH relativeFrom="page">
              <wp:posOffset>904400</wp:posOffset>
            </wp:positionH>
            <wp:positionV relativeFrom="paragraph">
              <wp:posOffset>209025</wp:posOffset>
            </wp:positionV>
            <wp:extent cx="6259930" cy="2348007"/>
            <wp:effectExtent l="0" t="0" r="0" b="0"/>
            <wp:wrapTopAndBottom/>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29" cstate="print"/>
                    <a:stretch>
                      <a:fillRect/>
                    </a:stretch>
                  </pic:blipFill>
                  <pic:spPr>
                    <a:xfrm>
                      <a:off x="0" y="0"/>
                      <a:ext cx="6259930" cy="2348007"/>
                    </a:xfrm>
                    <a:prstGeom prst="rect">
                      <a:avLst/>
                    </a:prstGeom>
                  </pic:spPr>
                </pic:pic>
              </a:graphicData>
            </a:graphic>
          </wp:anchor>
        </w:drawing>
      </w:r>
    </w:p>
    <w:p w:rsidR="00DB42D5" w:rsidRDefault="0000033B">
      <w:pPr>
        <w:pStyle w:val="a4"/>
        <w:numPr>
          <w:ilvl w:val="0"/>
          <w:numId w:val="1"/>
        </w:numPr>
        <w:tabs>
          <w:tab w:val="left" w:pos="1460"/>
        </w:tabs>
        <w:ind w:right="102" w:firstLine="708"/>
        <w:jc w:val="both"/>
        <w:rPr>
          <w:sz w:val="28"/>
        </w:rPr>
      </w:pPr>
      <w:r>
        <w:rPr>
          <w:sz w:val="28"/>
        </w:rPr>
        <w:t>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w:t>
      </w:r>
      <w:r>
        <w:rPr>
          <w:spacing w:val="-25"/>
          <w:sz w:val="28"/>
        </w:rPr>
        <w:t xml:space="preserve"> </w:t>
      </w:r>
      <w:r>
        <w:rPr>
          <w:sz w:val="28"/>
        </w:rPr>
        <w:t>-</w:t>
      </w:r>
    </w:p>
    <w:p w:rsidR="00DB42D5" w:rsidRDefault="0000033B">
      <w:pPr>
        <w:pStyle w:val="a3"/>
        <w:ind w:right="101" w:firstLine="708"/>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DB42D5" w:rsidRDefault="0000033B">
      <w:pPr>
        <w:pStyle w:val="a4"/>
        <w:numPr>
          <w:ilvl w:val="1"/>
          <w:numId w:val="1"/>
        </w:numPr>
        <w:tabs>
          <w:tab w:val="left" w:pos="1631"/>
        </w:tabs>
        <w:ind w:right="102" w:firstLine="708"/>
        <w:jc w:val="both"/>
        <w:rPr>
          <w:sz w:val="28"/>
        </w:rPr>
      </w:pPr>
      <w:r>
        <w:rPr>
          <w:sz w:val="28"/>
        </w:rPr>
        <w:t>Нарушение требований пожарной безопасности, повлекшее возникновение пожара и причинение тяжкого вреда здоровью человека или смерть человека,</w:t>
      </w:r>
      <w:r>
        <w:rPr>
          <w:spacing w:val="-5"/>
          <w:sz w:val="28"/>
        </w:rPr>
        <w:t xml:space="preserve"> </w:t>
      </w:r>
      <w:r>
        <w:rPr>
          <w:sz w:val="28"/>
        </w:rPr>
        <w:t>-</w:t>
      </w:r>
    </w:p>
    <w:p w:rsidR="00DB42D5" w:rsidRDefault="0000033B">
      <w:pPr>
        <w:pStyle w:val="a3"/>
        <w:ind w:right="101" w:firstLine="707"/>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w:t>
      </w:r>
      <w:r>
        <w:rPr>
          <w:spacing w:val="-16"/>
        </w:rPr>
        <w:t xml:space="preserve"> </w:t>
      </w:r>
      <w:r>
        <w:t>суток.</w:t>
      </w:r>
    </w:p>
    <w:p w:rsidR="00DB42D5" w:rsidRDefault="0000033B">
      <w:pPr>
        <w:pStyle w:val="a3"/>
        <w:spacing w:before="2"/>
        <w:ind w:left="0"/>
        <w:jc w:val="left"/>
        <w:rPr>
          <w:sz w:val="25"/>
        </w:rPr>
      </w:pPr>
      <w:r>
        <w:rPr>
          <w:noProof/>
          <w:lang w:eastAsia="ru-RU"/>
        </w:rPr>
        <w:drawing>
          <wp:anchor distT="0" distB="0" distL="0" distR="0" simplePos="0" relativeHeight="1480" behindDoc="0" locked="0" layoutInCell="1" allowOverlap="1">
            <wp:simplePos x="0" y="0"/>
            <wp:positionH relativeFrom="page">
              <wp:posOffset>904430</wp:posOffset>
            </wp:positionH>
            <wp:positionV relativeFrom="paragraph">
              <wp:posOffset>208771</wp:posOffset>
            </wp:positionV>
            <wp:extent cx="6253345" cy="2348007"/>
            <wp:effectExtent l="0" t="0" r="0" b="0"/>
            <wp:wrapTopAndBottom/>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30" cstate="print"/>
                    <a:stretch>
                      <a:fillRect/>
                    </a:stretch>
                  </pic:blipFill>
                  <pic:spPr>
                    <a:xfrm>
                      <a:off x="0" y="0"/>
                      <a:ext cx="6253345" cy="2348007"/>
                    </a:xfrm>
                    <a:prstGeom prst="rect">
                      <a:avLst/>
                    </a:prstGeom>
                  </pic:spPr>
                </pic:pic>
              </a:graphicData>
            </a:graphic>
          </wp:anchor>
        </w:drawing>
      </w:r>
    </w:p>
    <w:p w:rsidR="00DB42D5" w:rsidRDefault="0000033B">
      <w:pPr>
        <w:pStyle w:val="a3"/>
        <w:ind w:right="141" w:firstLine="707"/>
      </w:pPr>
      <w:proofErr w:type="gramStart"/>
      <w:r>
        <w:t>В соответствии со ст. 219 ч. 3 Уголовного кодекса Российской Федерации нарушение требований пожарной безопасности, совершённое лицом, на котором лежала обязанность по их соблюдению, повлекшее по неосторожности смерть двух или более лиц наказывается принудительными работами на срок до пяти лет лишения права занимать определённые должности или заниматься определённой деятельностью на срок до трёх лет или без такового либо лишением свободы</w:t>
      </w:r>
      <w:proofErr w:type="gramEnd"/>
      <w:r>
        <w:t xml:space="preserve">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sectPr w:rsidR="00DB42D5">
      <w:pgSz w:w="11910" w:h="16840"/>
      <w:pgMar w:top="440" w:right="420" w:bottom="920" w:left="1300" w:header="0" w:footer="7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1C" w:rsidRDefault="00AE721C">
      <w:r>
        <w:separator/>
      </w:r>
    </w:p>
  </w:endnote>
  <w:endnote w:type="continuationSeparator" w:id="0">
    <w:p w:rsidR="00AE721C" w:rsidRDefault="00AE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D5" w:rsidRDefault="004D670F">
    <w:pPr>
      <w:pStyle w:val="a3"/>
      <w:spacing w:line="14" w:lineRule="auto"/>
      <w:ind w:left="0"/>
      <w:jc w:val="left"/>
      <w:rPr>
        <w:sz w:val="20"/>
      </w:rPr>
    </w:pPr>
    <w:r>
      <w:rPr>
        <w:noProof/>
        <w:lang w:eastAsia="ru-RU"/>
      </w:rPr>
      <mc:AlternateContent>
        <mc:Choice Requires="wps">
          <w:drawing>
            <wp:anchor distT="0" distB="0" distL="114300" distR="114300" simplePos="0" relativeHeight="503305928" behindDoc="1" locked="0" layoutInCell="1" allowOverlap="1">
              <wp:simplePos x="0" y="0"/>
              <wp:positionH relativeFrom="page">
                <wp:posOffset>6932930</wp:posOffset>
              </wp:positionH>
              <wp:positionV relativeFrom="page">
                <wp:posOffset>10086975</wp:posOffset>
              </wp:positionV>
              <wp:extent cx="114300" cy="152400"/>
              <wp:effectExtent l="0" t="0"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2D5" w:rsidRDefault="0000033B">
                          <w:pPr>
                            <w:spacing w:line="224" w:lineRule="exact"/>
                            <w:ind w:left="40"/>
                            <w:rPr>
                              <w:sz w:val="20"/>
                            </w:rPr>
                          </w:pPr>
                          <w:r>
                            <w:fldChar w:fldCharType="begin"/>
                          </w:r>
                          <w:r>
                            <w:rPr>
                              <w:w w:val="99"/>
                              <w:sz w:val="20"/>
                            </w:rPr>
                            <w:instrText xml:space="preserve"> PAGE </w:instrText>
                          </w:r>
                          <w:r>
                            <w:fldChar w:fldCharType="separate"/>
                          </w:r>
                          <w:r w:rsidR="00E50B26">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5.9pt;margin-top:794.25pt;width:9pt;height:12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" filled="f" stroked="f">
              <v:textbox inset="0,0,0,0">
                <w:txbxContent>
                  <w:p w:rsidR="00DB42D5" w:rsidRDefault="0000033B">
                    <w:pPr>
                      <w:spacing w:line="224" w:lineRule="exact"/>
                      <w:ind w:left="40"/>
                      <w:rPr>
                        <w:sz w:val="20"/>
                      </w:rPr>
                    </w:pPr>
                    <w:r>
                      <w:fldChar w:fldCharType="begin"/>
                    </w:r>
                    <w:r>
                      <w:rPr>
                        <w:w w:val="99"/>
                        <w:sz w:val="20"/>
                      </w:rPr>
                      <w:instrText xml:space="preserve"> PAGE </w:instrText>
                    </w:r>
                    <w:r>
                      <w:fldChar w:fldCharType="separate"/>
                    </w:r>
                    <w:r w:rsidR="00E50B26">
                      <w:rPr>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D5" w:rsidRDefault="004D670F">
    <w:pPr>
      <w:pStyle w:val="a3"/>
      <w:spacing w:line="14" w:lineRule="auto"/>
      <w:ind w:left="0"/>
      <w:jc w:val="left"/>
      <w:rPr>
        <w:sz w:val="20"/>
      </w:rPr>
    </w:pPr>
    <w:r>
      <w:rPr>
        <w:noProof/>
        <w:lang w:eastAsia="ru-RU"/>
      </w:rPr>
      <mc:AlternateContent>
        <mc:Choice Requires="wps">
          <w:drawing>
            <wp:anchor distT="0" distB="0" distL="114300" distR="114300" simplePos="0" relativeHeight="503305952" behindDoc="1" locked="0" layoutInCell="1" allowOverlap="1">
              <wp:simplePos x="0" y="0"/>
              <wp:positionH relativeFrom="page">
                <wp:posOffset>7061835</wp:posOffset>
              </wp:positionH>
              <wp:positionV relativeFrom="page">
                <wp:posOffset>10086975</wp:posOffset>
              </wp:positionV>
              <wp:extent cx="153670" cy="152400"/>
              <wp:effectExtent l="3810" t="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2D5" w:rsidRDefault="0000033B">
                          <w:pPr>
                            <w:spacing w:line="224" w:lineRule="exact"/>
                            <w:ind w:left="20"/>
                            <w:rPr>
                              <w:sz w:val="20"/>
                            </w:rPr>
                          </w:pP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6.05pt;margin-top:794.25pt;width:12.1pt;height:12pt;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9OsA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" filled="f" stroked="f">
              <v:textbox inset="0,0,0,0">
                <w:txbxContent>
                  <w:p w:rsidR="00DB42D5" w:rsidRDefault="0000033B">
                    <w:pPr>
                      <w:spacing w:line="224" w:lineRule="exact"/>
                      <w:ind w:left="20"/>
                      <w:rPr>
                        <w:sz w:val="20"/>
                      </w:rPr>
                    </w:pPr>
                    <w:r>
                      <w:rPr>
                        <w:sz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2D5" w:rsidRDefault="004D670F">
    <w:pPr>
      <w:pStyle w:val="a3"/>
      <w:spacing w:line="14" w:lineRule="auto"/>
      <w:ind w:left="0"/>
      <w:jc w:val="left"/>
      <w:rPr>
        <w:sz w:val="18"/>
      </w:rPr>
    </w:pPr>
    <w:r>
      <w:rPr>
        <w:noProof/>
        <w:lang w:eastAsia="ru-RU"/>
      </w:rPr>
      <mc:AlternateContent>
        <mc:Choice Requires="wps">
          <w:drawing>
            <wp:anchor distT="0" distB="0" distL="114300" distR="114300" simplePos="0" relativeHeight="503305976" behindDoc="1" locked="0" layoutInCell="1" allowOverlap="1">
              <wp:simplePos x="0" y="0"/>
              <wp:positionH relativeFrom="page">
                <wp:posOffset>7049135</wp:posOffset>
              </wp:positionH>
              <wp:positionV relativeFrom="page">
                <wp:posOffset>10086975</wp:posOffset>
              </wp:positionV>
              <wp:extent cx="179070" cy="152400"/>
              <wp:effectExtent l="63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2D5" w:rsidRDefault="0000033B">
                          <w:pPr>
                            <w:spacing w:line="224" w:lineRule="exact"/>
                            <w:ind w:left="40"/>
                            <w:rPr>
                              <w:sz w:val="20"/>
                            </w:rPr>
                          </w:pPr>
                          <w:r>
                            <w:fldChar w:fldCharType="begin"/>
                          </w:r>
                          <w:r>
                            <w:rPr>
                              <w:sz w:val="20"/>
                            </w:rPr>
                            <w:instrText xml:space="preserve"> PAGE </w:instrText>
                          </w:r>
                          <w:r>
                            <w:fldChar w:fldCharType="separate"/>
                          </w:r>
                          <w:r w:rsidR="00E50B26">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5.05pt;margin-top:794.25pt;width:14.1pt;height:12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" filled="f" stroked="f">
              <v:textbox inset="0,0,0,0">
                <w:txbxContent>
                  <w:p w:rsidR="00DB42D5" w:rsidRDefault="0000033B">
                    <w:pPr>
                      <w:spacing w:line="224" w:lineRule="exact"/>
                      <w:ind w:left="40"/>
                      <w:rPr>
                        <w:sz w:val="20"/>
                      </w:rPr>
                    </w:pPr>
                    <w:r>
                      <w:fldChar w:fldCharType="begin"/>
                    </w:r>
                    <w:r>
                      <w:rPr>
                        <w:sz w:val="20"/>
                      </w:rPr>
                      <w:instrText xml:space="preserve"> PAGE </w:instrText>
                    </w:r>
                    <w:r>
                      <w:fldChar w:fldCharType="separate"/>
                    </w:r>
                    <w:r w:rsidR="00E50B26">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1C" w:rsidRDefault="00AE721C">
      <w:r>
        <w:separator/>
      </w:r>
    </w:p>
  </w:footnote>
  <w:footnote w:type="continuationSeparator" w:id="0">
    <w:p w:rsidR="00AE721C" w:rsidRDefault="00AE7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912"/>
    <w:multiLevelType w:val="hybridMultilevel"/>
    <w:tmpl w:val="BFC6BC44"/>
    <w:lvl w:ilvl="0" w:tplc="3272C9F8">
      <w:start w:val="1"/>
      <w:numFmt w:val="bullet"/>
      <w:lvlText w:val="-"/>
      <w:lvlJc w:val="left"/>
      <w:pPr>
        <w:ind w:left="118" w:hanging="224"/>
      </w:pPr>
      <w:rPr>
        <w:rFonts w:ascii="Times New Roman" w:eastAsia="Times New Roman" w:hAnsi="Times New Roman" w:cs="Times New Roman" w:hint="default"/>
        <w:w w:val="100"/>
        <w:sz w:val="28"/>
        <w:szCs w:val="28"/>
      </w:rPr>
    </w:lvl>
    <w:lvl w:ilvl="1" w:tplc="DA4C293E">
      <w:start w:val="1"/>
      <w:numFmt w:val="bullet"/>
      <w:lvlText w:val="•"/>
      <w:lvlJc w:val="left"/>
      <w:pPr>
        <w:ind w:left="1122" w:hanging="224"/>
      </w:pPr>
      <w:rPr>
        <w:rFonts w:hint="default"/>
      </w:rPr>
    </w:lvl>
    <w:lvl w:ilvl="2" w:tplc="876002F2">
      <w:start w:val="1"/>
      <w:numFmt w:val="bullet"/>
      <w:lvlText w:val="•"/>
      <w:lvlJc w:val="left"/>
      <w:pPr>
        <w:ind w:left="2125" w:hanging="224"/>
      </w:pPr>
      <w:rPr>
        <w:rFonts w:hint="default"/>
      </w:rPr>
    </w:lvl>
    <w:lvl w:ilvl="3" w:tplc="67EC6804">
      <w:start w:val="1"/>
      <w:numFmt w:val="bullet"/>
      <w:lvlText w:val="•"/>
      <w:lvlJc w:val="left"/>
      <w:pPr>
        <w:ind w:left="3128" w:hanging="224"/>
      </w:pPr>
      <w:rPr>
        <w:rFonts w:hint="default"/>
      </w:rPr>
    </w:lvl>
    <w:lvl w:ilvl="4" w:tplc="E3061A4E">
      <w:start w:val="1"/>
      <w:numFmt w:val="bullet"/>
      <w:lvlText w:val="•"/>
      <w:lvlJc w:val="left"/>
      <w:pPr>
        <w:ind w:left="4131" w:hanging="224"/>
      </w:pPr>
      <w:rPr>
        <w:rFonts w:hint="default"/>
      </w:rPr>
    </w:lvl>
    <w:lvl w:ilvl="5" w:tplc="93C0900C">
      <w:start w:val="1"/>
      <w:numFmt w:val="bullet"/>
      <w:lvlText w:val="•"/>
      <w:lvlJc w:val="left"/>
      <w:pPr>
        <w:ind w:left="5134" w:hanging="224"/>
      </w:pPr>
      <w:rPr>
        <w:rFonts w:hint="default"/>
      </w:rPr>
    </w:lvl>
    <w:lvl w:ilvl="6" w:tplc="92E016F8">
      <w:start w:val="1"/>
      <w:numFmt w:val="bullet"/>
      <w:lvlText w:val="•"/>
      <w:lvlJc w:val="left"/>
      <w:pPr>
        <w:ind w:left="6137" w:hanging="224"/>
      </w:pPr>
      <w:rPr>
        <w:rFonts w:hint="default"/>
      </w:rPr>
    </w:lvl>
    <w:lvl w:ilvl="7" w:tplc="A87666DA">
      <w:start w:val="1"/>
      <w:numFmt w:val="bullet"/>
      <w:lvlText w:val="•"/>
      <w:lvlJc w:val="left"/>
      <w:pPr>
        <w:ind w:left="7140" w:hanging="224"/>
      </w:pPr>
      <w:rPr>
        <w:rFonts w:hint="default"/>
      </w:rPr>
    </w:lvl>
    <w:lvl w:ilvl="8" w:tplc="4094D638">
      <w:start w:val="1"/>
      <w:numFmt w:val="bullet"/>
      <w:lvlText w:val="•"/>
      <w:lvlJc w:val="left"/>
      <w:pPr>
        <w:ind w:left="8143" w:hanging="224"/>
      </w:pPr>
      <w:rPr>
        <w:rFonts w:hint="default"/>
      </w:rPr>
    </w:lvl>
  </w:abstractNum>
  <w:abstractNum w:abstractNumId="1">
    <w:nsid w:val="2B0B7CBE"/>
    <w:multiLevelType w:val="multilevel"/>
    <w:tmpl w:val="82E060C0"/>
    <w:lvl w:ilvl="0">
      <w:start w:val="1"/>
      <w:numFmt w:val="decimal"/>
      <w:lvlText w:val="%1."/>
      <w:lvlJc w:val="left"/>
      <w:pPr>
        <w:ind w:left="118" w:hanging="288"/>
        <w:jc w:val="left"/>
      </w:pPr>
      <w:rPr>
        <w:rFonts w:ascii="Times New Roman" w:eastAsia="Times New Roman" w:hAnsi="Times New Roman" w:cs="Times New Roman" w:hint="default"/>
        <w:spacing w:val="0"/>
        <w:w w:val="100"/>
        <w:sz w:val="28"/>
        <w:szCs w:val="28"/>
      </w:rPr>
    </w:lvl>
    <w:lvl w:ilvl="1">
      <w:start w:val="1"/>
      <w:numFmt w:val="decimal"/>
      <w:lvlText w:val="%1.%2."/>
      <w:lvlJc w:val="left"/>
      <w:pPr>
        <w:ind w:left="118" w:hanging="804"/>
        <w:jc w:val="left"/>
      </w:pPr>
      <w:rPr>
        <w:rFonts w:ascii="Times New Roman" w:eastAsia="Times New Roman" w:hAnsi="Times New Roman" w:cs="Times New Roman" w:hint="default"/>
        <w:spacing w:val="-1"/>
        <w:w w:val="100"/>
        <w:sz w:val="28"/>
        <w:szCs w:val="28"/>
      </w:rPr>
    </w:lvl>
    <w:lvl w:ilvl="2">
      <w:start w:val="1"/>
      <w:numFmt w:val="bullet"/>
      <w:lvlText w:val="•"/>
      <w:lvlJc w:val="left"/>
      <w:pPr>
        <w:ind w:left="2125" w:hanging="804"/>
      </w:pPr>
      <w:rPr>
        <w:rFonts w:hint="default"/>
      </w:rPr>
    </w:lvl>
    <w:lvl w:ilvl="3">
      <w:start w:val="1"/>
      <w:numFmt w:val="bullet"/>
      <w:lvlText w:val="•"/>
      <w:lvlJc w:val="left"/>
      <w:pPr>
        <w:ind w:left="3128" w:hanging="804"/>
      </w:pPr>
      <w:rPr>
        <w:rFonts w:hint="default"/>
      </w:rPr>
    </w:lvl>
    <w:lvl w:ilvl="4">
      <w:start w:val="1"/>
      <w:numFmt w:val="bullet"/>
      <w:lvlText w:val="•"/>
      <w:lvlJc w:val="left"/>
      <w:pPr>
        <w:ind w:left="4131" w:hanging="804"/>
      </w:pPr>
      <w:rPr>
        <w:rFonts w:hint="default"/>
      </w:rPr>
    </w:lvl>
    <w:lvl w:ilvl="5">
      <w:start w:val="1"/>
      <w:numFmt w:val="bullet"/>
      <w:lvlText w:val="•"/>
      <w:lvlJc w:val="left"/>
      <w:pPr>
        <w:ind w:left="5134" w:hanging="804"/>
      </w:pPr>
      <w:rPr>
        <w:rFonts w:hint="default"/>
      </w:rPr>
    </w:lvl>
    <w:lvl w:ilvl="6">
      <w:start w:val="1"/>
      <w:numFmt w:val="bullet"/>
      <w:lvlText w:val="•"/>
      <w:lvlJc w:val="left"/>
      <w:pPr>
        <w:ind w:left="6137" w:hanging="804"/>
      </w:pPr>
      <w:rPr>
        <w:rFonts w:hint="default"/>
      </w:rPr>
    </w:lvl>
    <w:lvl w:ilvl="7">
      <w:start w:val="1"/>
      <w:numFmt w:val="bullet"/>
      <w:lvlText w:val="•"/>
      <w:lvlJc w:val="left"/>
      <w:pPr>
        <w:ind w:left="7140" w:hanging="804"/>
      </w:pPr>
      <w:rPr>
        <w:rFonts w:hint="default"/>
      </w:rPr>
    </w:lvl>
    <w:lvl w:ilvl="8">
      <w:start w:val="1"/>
      <w:numFmt w:val="bullet"/>
      <w:lvlText w:val="•"/>
      <w:lvlJc w:val="left"/>
      <w:pPr>
        <w:ind w:left="8143" w:hanging="804"/>
      </w:pPr>
      <w:rPr>
        <w:rFonts w:hint="default"/>
      </w:rPr>
    </w:lvl>
  </w:abstractNum>
  <w:abstractNum w:abstractNumId="2">
    <w:nsid w:val="5C2C458F"/>
    <w:multiLevelType w:val="hybridMultilevel"/>
    <w:tmpl w:val="8E4674F8"/>
    <w:lvl w:ilvl="0" w:tplc="DB3E8BF4">
      <w:start w:val="30"/>
      <w:numFmt w:val="decimal"/>
      <w:lvlText w:val="%1."/>
      <w:lvlJc w:val="left"/>
      <w:pPr>
        <w:ind w:left="119" w:hanging="492"/>
        <w:jc w:val="left"/>
      </w:pPr>
      <w:rPr>
        <w:rFonts w:ascii="Times New Roman" w:eastAsia="Times New Roman" w:hAnsi="Times New Roman" w:cs="Times New Roman" w:hint="default"/>
        <w:spacing w:val="0"/>
        <w:w w:val="100"/>
        <w:sz w:val="28"/>
        <w:szCs w:val="28"/>
      </w:rPr>
    </w:lvl>
    <w:lvl w:ilvl="1" w:tplc="8AE02844">
      <w:start w:val="1"/>
      <w:numFmt w:val="decimal"/>
      <w:lvlText w:val="%2)"/>
      <w:lvlJc w:val="left"/>
      <w:pPr>
        <w:ind w:left="418" w:hanging="336"/>
        <w:jc w:val="left"/>
      </w:pPr>
      <w:rPr>
        <w:rFonts w:ascii="Times New Roman" w:eastAsia="Times New Roman" w:hAnsi="Times New Roman" w:cs="Times New Roman" w:hint="default"/>
        <w:spacing w:val="0"/>
        <w:w w:val="100"/>
        <w:sz w:val="28"/>
        <w:szCs w:val="28"/>
      </w:rPr>
    </w:lvl>
    <w:lvl w:ilvl="2" w:tplc="1E32EE72">
      <w:start w:val="1"/>
      <w:numFmt w:val="bullet"/>
      <w:lvlText w:val="•"/>
      <w:lvlJc w:val="left"/>
      <w:pPr>
        <w:ind w:left="1880" w:hanging="336"/>
      </w:pPr>
      <w:rPr>
        <w:rFonts w:hint="default"/>
      </w:rPr>
    </w:lvl>
    <w:lvl w:ilvl="3" w:tplc="27AA1B54">
      <w:start w:val="1"/>
      <w:numFmt w:val="bullet"/>
      <w:lvlText w:val="•"/>
      <w:lvlJc w:val="left"/>
      <w:pPr>
        <w:ind w:left="2913" w:hanging="336"/>
      </w:pPr>
      <w:rPr>
        <w:rFonts w:hint="default"/>
      </w:rPr>
    </w:lvl>
    <w:lvl w:ilvl="4" w:tplc="EA2C5124">
      <w:start w:val="1"/>
      <w:numFmt w:val="bullet"/>
      <w:lvlText w:val="•"/>
      <w:lvlJc w:val="left"/>
      <w:pPr>
        <w:ind w:left="3947" w:hanging="336"/>
      </w:pPr>
      <w:rPr>
        <w:rFonts w:hint="default"/>
      </w:rPr>
    </w:lvl>
    <w:lvl w:ilvl="5" w:tplc="645E05B8">
      <w:start w:val="1"/>
      <w:numFmt w:val="bullet"/>
      <w:lvlText w:val="•"/>
      <w:lvlJc w:val="left"/>
      <w:pPr>
        <w:ind w:left="4980" w:hanging="336"/>
      </w:pPr>
      <w:rPr>
        <w:rFonts w:hint="default"/>
      </w:rPr>
    </w:lvl>
    <w:lvl w:ilvl="6" w:tplc="C6DC68C2">
      <w:start w:val="1"/>
      <w:numFmt w:val="bullet"/>
      <w:lvlText w:val="•"/>
      <w:lvlJc w:val="left"/>
      <w:pPr>
        <w:ind w:left="6014" w:hanging="336"/>
      </w:pPr>
      <w:rPr>
        <w:rFonts w:hint="default"/>
      </w:rPr>
    </w:lvl>
    <w:lvl w:ilvl="7" w:tplc="54D27108">
      <w:start w:val="1"/>
      <w:numFmt w:val="bullet"/>
      <w:lvlText w:val="•"/>
      <w:lvlJc w:val="left"/>
      <w:pPr>
        <w:ind w:left="7048" w:hanging="336"/>
      </w:pPr>
      <w:rPr>
        <w:rFonts w:hint="default"/>
      </w:rPr>
    </w:lvl>
    <w:lvl w:ilvl="8" w:tplc="B0461844">
      <w:start w:val="1"/>
      <w:numFmt w:val="bullet"/>
      <w:lvlText w:val="•"/>
      <w:lvlJc w:val="left"/>
      <w:pPr>
        <w:ind w:left="8081" w:hanging="336"/>
      </w:pPr>
      <w:rPr>
        <w:rFonts w:hint="default"/>
      </w:rPr>
    </w:lvl>
  </w:abstractNum>
  <w:abstractNum w:abstractNumId="3">
    <w:nsid w:val="64CB7D6D"/>
    <w:multiLevelType w:val="multilevel"/>
    <w:tmpl w:val="3164599E"/>
    <w:lvl w:ilvl="0">
      <w:start w:val="1"/>
      <w:numFmt w:val="decimal"/>
      <w:lvlText w:val="%1"/>
      <w:lvlJc w:val="left"/>
      <w:pPr>
        <w:ind w:left="118" w:hanging="540"/>
        <w:jc w:val="left"/>
      </w:pPr>
      <w:rPr>
        <w:rFonts w:hint="default"/>
      </w:rPr>
    </w:lvl>
    <w:lvl w:ilvl="1">
      <w:start w:val="1"/>
      <w:numFmt w:val="decimal"/>
      <w:lvlText w:val="%1.%2."/>
      <w:lvlJc w:val="left"/>
      <w:pPr>
        <w:ind w:left="118" w:hanging="540"/>
        <w:jc w:val="left"/>
      </w:pPr>
      <w:rPr>
        <w:rFonts w:ascii="Times New Roman" w:eastAsia="Times New Roman" w:hAnsi="Times New Roman" w:cs="Times New Roman" w:hint="default"/>
        <w:spacing w:val="-1"/>
        <w:w w:val="100"/>
        <w:sz w:val="28"/>
        <w:szCs w:val="28"/>
      </w:rPr>
    </w:lvl>
    <w:lvl w:ilvl="2">
      <w:start w:val="1"/>
      <w:numFmt w:val="bullet"/>
      <w:lvlText w:val="•"/>
      <w:lvlJc w:val="left"/>
      <w:pPr>
        <w:ind w:left="2125" w:hanging="540"/>
      </w:pPr>
      <w:rPr>
        <w:rFonts w:hint="default"/>
      </w:rPr>
    </w:lvl>
    <w:lvl w:ilvl="3">
      <w:start w:val="1"/>
      <w:numFmt w:val="bullet"/>
      <w:lvlText w:val="•"/>
      <w:lvlJc w:val="left"/>
      <w:pPr>
        <w:ind w:left="3128" w:hanging="540"/>
      </w:pPr>
      <w:rPr>
        <w:rFonts w:hint="default"/>
      </w:rPr>
    </w:lvl>
    <w:lvl w:ilvl="4">
      <w:start w:val="1"/>
      <w:numFmt w:val="bullet"/>
      <w:lvlText w:val="•"/>
      <w:lvlJc w:val="left"/>
      <w:pPr>
        <w:ind w:left="4131" w:hanging="540"/>
      </w:pPr>
      <w:rPr>
        <w:rFonts w:hint="default"/>
      </w:rPr>
    </w:lvl>
    <w:lvl w:ilvl="5">
      <w:start w:val="1"/>
      <w:numFmt w:val="bullet"/>
      <w:lvlText w:val="•"/>
      <w:lvlJc w:val="left"/>
      <w:pPr>
        <w:ind w:left="5134" w:hanging="540"/>
      </w:pPr>
      <w:rPr>
        <w:rFonts w:hint="default"/>
      </w:rPr>
    </w:lvl>
    <w:lvl w:ilvl="6">
      <w:start w:val="1"/>
      <w:numFmt w:val="bullet"/>
      <w:lvlText w:val="•"/>
      <w:lvlJc w:val="left"/>
      <w:pPr>
        <w:ind w:left="6137" w:hanging="540"/>
      </w:pPr>
      <w:rPr>
        <w:rFonts w:hint="default"/>
      </w:rPr>
    </w:lvl>
    <w:lvl w:ilvl="7">
      <w:start w:val="1"/>
      <w:numFmt w:val="bullet"/>
      <w:lvlText w:val="•"/>
      <w:lvlJc w:val="left"/>
      <w:pPr>
        <w:ind w:left="7140" w:hanging="540"/>
      </w:pPr>
      <w:rPr>
        <w:rFonts w:hint="default"/>
      </w:rPr>
    </w:lvl>
    <w:lvl w:ilvl="8">
      <w:start w:val="1"/>
      <w:numFmt w:val="bullet"/>
      <w:lvlText w:val="•"/>
      <w:lvlJc w:val="left"/>
      <w:pPr>
        <w:ind w:left="8143" w:hanging="540"/>
      </w:pPr>
      <w:rPr>
        <w:rFonts w:hint="default"/>
      </w:rPr>
    </w:lvl>
  </w:abstractNum>
  <w:abstractNum w:abstractNumId="4">
    <w:nsid w:val="7CB158CF"/>
    <w:multiLevelType w:val="hybridMultilevel"/>
    <w:tmpl w:val="6CCEB552"/>
    <w:lvl w:ilvl="0" w:tplc="BF3863A4">
      <w:start w:val="1"/>
      <w:numFmt w:val="decimal"/>
      <w:lvlText w:val="%1."/>
      <w:lvlJc w:val="left"/>
      <w:pPr>
        <w:ind w:left="176" w:hanging="281"/>
        <w:jc w:val="right"/>
      </w:pPr>
      <w:rPr>
        <w:rFonts w:ascii="Times New Roman" w:eastAsia="Times New Roman" w:hAnsi="Times New Roman" w:cs="Times New Roman" w:hint="default"/>
        <w:b/>
        <w:bCs/>
        <w:spacing w:val="0"/>
        <w:w w:val="100"/>
        <w:sz w:val="28"/>
        <w:szCs w:val="28"/>
      </w:rPr>
    </w:lvl>
    <w:lvl w:ilvl="1" w:tplc="0B10D9CC">
      <w:start w:val="1"/>
      <w:numFmt w:val="bullet"/>
      <w:lvlText w:val="•"/>
      <w:lvlJc w:val="left"/>
      <w:pPr>
        <w:ind w:left="1176" w:hanging="281"/>
      </w:pPr>
      <w:rPr>
        <w:rFonts w:hint="default"/>
      </w:rPr>
    </w:lvl>
    <w:lvl w:ilvl="2" w:tplc="233872F6">
      <w:start w:val="1"/>
      <w:numFmt w:val="bullet"/>
      <w:lvlText w:val="•"/>
      <w:lvlJc w:val="left"/>
      <w:pPr>
        <w:ind w:left="2173" w:hanging="281"/>
      </w:pPr>
      <w:rPr>
        <w:rFonts w:hint="default"/>
      </w:rPr>
    </w:lvl>
    <w:lvl w:ilvl="3" w:tplc="E5E8B122">
      <w:start w:val="1"/>
      <w:numFmt w:val="bullet"/>
      <w:lvlText w:val="•"/>
      <w:lvlJc w:val="left"/>
      <w:pPr>
        <w:ind w:left="3170" w:hanging="281"/>
      </w:pPr>
      <w:rPr>
        <w:rFonts w:hint="default"/>
      </w:rPr>
    </w:lvl>
    <w:lvl w:ilvl="4" w:tplc="F1A60D9A">
      <w:start w:val="1"/>
      <w:numFmt w:val="bullet"/>
      <w:lvlText w:val="•"/>
      <w:lvlJc w:val="left"/>
      <w:pPr>
        <w:ind w:left="4167" w:hanging="281"/>
      </w:pPr>
      <w:rPr>
        <w:rFonts w:hint="default"/>
      </w:rPr>
    </w:lvl>
    <w:lvl w:ilvl="5" w:tplc="2E96B774">
      <w:start w:val="1"/>
      <w:numFmt w:val="bullet"/>
      <w:lvlText w:val="•"/>
      <w:lvlJc w:val="left"/>
      <w:pPr>
        <w:ind w:left="5164" w:hanging="281"/>
      </w:pPr>
      <w:rPr>
        <w:rFonts w:hint="default"/>
      </w:rPr>
    </w:lvl>
    <w:lvl w:ilvl="6" w:tplc="524C9E9C">
      <w:start w:val="1"/>
      <w:numFmt w:val="bullet"/>
      <w:lvlText w:val="•"/>
      <w:lvlJc w:val="left"/>
      <w:pPr>
        <w:ind w:left="6161" w:hanging="281"/>
      </w:pPr>
      <w:rPr>
        <w:rFonts w:hint="default"/>
      </w:rPr>
    </w:lvl>
    <w:lvl w:ilvl="7" w:tplc="721E710A">
      <w:start w:val="1"/>
      <w:numFmt w:val="bullet"/>
      <w:lvlText w:val="•"/>
      <w:lvlJc w:val="left"/>
      <w:pPr>
        <w:ind w:left="7158" w:hanging="281"/>
      </w:pPr>
      <w:rPr>
        <w:rFonts w:hint="default"/>
      </w:rPr>
    </w:lvl>
    <w:lvl w:ilvl="8" w:tplc="017673D4">
      <w:start w:val="1"/>
      <w:numFmt w:val="bullet"/>
      <w:lvlText w:val="•"/>
      <w:lvlJc w:val="left"/>
      <w:pPr>
        <w:ind w:left="8155" w:hanging="281"/>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D5"/>
    <w:rsid w:val="0000033B"/>
    <w:rsid w:val="0008705D"/>
    <w:rsid w:val="001B6213"/>
    <w:rsid w:val="001F08E0"/>
    <w:rsid w:val="004D670F"/>
    <w:rsid w:val="00567D69"/>
    <w:rsid w:val="00605D13"/>
    <w:rsid w:val="00654A4E"/>
    <w:rsid w:val="00775A36"/>
    <w:rsid w:val="00963E9D"/>
    <w:rsid w:val="00A42F90"/>
    <w:rsid w:val="00AE721C"/>
    <w:rsid w:val="00CF01B5"/>
    <w:rsid w:val="00DB42D5"/>
    <w:rsid w:val="00E50B26"/>
    <w:rsid w:val="00EE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8"/>
      <w:szCs w:val="28"/>
    </w:rPr>
  </w:style>
  <w:style w:type="paragraph" w:styleId="a4">
    <w:name w:val="List Paragraph"/>
    <w:basedOn w:val="a"/>
    <w:uiPriority w:val="1"/>
    <w:qFormat/>
    <w:pPr>
      <w:ind w:left="118" w:right="10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63E9D"/>
    <w:rPr>
      <w:rFonts w:ascii="Tahoma" w:hAnsi="Tahoma" w:cs="Tahoma"/>
      <w:sz w:val="16"/>
      <w:szCs w:val="16"/>
    </w:rPr>
  </w:style>
  <w:style w:type="character" w:customStyle="1" w:styleId="a6">
    <w:name w:val="Текст выноски Знак"/>
    <w:basedOn w:val="a0"/>
    <w:link w:val="a5"/>
    <w:uiPriority w:val="99"/>
    <w:semiHidden/>
    <w:rsid w:val="00963E9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jc w:val="both"/>
    </w:pPr>
    <w:rPr>
      <w:sz w:val="28"/>
      <w:szCs w:val="28"/>
    </w:rPr>
  </w:style>
  <w:style w:type="paragraph" w:styleId="a4">
    <w:name w:val="List Paragraph"/>
    <w:basedOn w:val="a"/>
    <w:uiPriority w:val="1"/>
    <w:qFormat/>
    <w:pPr>
      <w:ind w:left="118" w:right="103"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63E9D"/>
    <w:rPr>
      <w:rFonts w:ascii="Tahoma" w:hAnsi="Tahoma" w:cs="Tahoma"/>
      <w:sz w:val="16"/>
      <w:szCs w:val="16"/>
    </w:rPr>
  </w:style>
  <w:style w:type="character" w:customStyle="1" w:styleId="a6">
    <w:name w:val="Текст выноски Знак"/>
    <w:basedOn w:val="a0"/>
    <w:link w:val="a5"/>
    <w:uiPriority w:val="99"/>
    <w:semiHidden/>
    <w:rsid w:val="00963E9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3732</Words>
  <Characters>21276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ПожДепо</Company>
  <LinksUpToDate>false</LinksUpToDate>
  <CharactersWithSpaces>24959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https://vk.com/pozh_bez</dc:creator>
  <cp:lastModifiedBy>Надежда</cp:lastModifiedBy>
  <cp:revision>3</cp:revision>
  <cp:lastPrinted>2018-04-03T11:30:00Z</cp:lastPrinted>
  <dcterms:created xsi:type="dcterms:W3CDTF">2018-04-03T07:21:00Z</dcterms:created>
  <dcterms:modified xsi:type="dcterms:W3CDTF">2018-04-03T11:34:00Z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2013-06-19T00:00:00Z</vt:filetime>
  </property>
  <property fmtid="{D5CDD505-2E9C-101B-9397-08002B2CF9AE}" pid="3" name="Creator">
    <vt:lpwstr>Acrobat PDFMaker 11 для Word</vt:lpwstr>
  </property>
  <property fmtid="{D5CDD505-2E9C-101B-9397-08002B2CF9AE}" pid="4" name="LastSaved">
    <vt:filetime>2016-03-27T00:00:00Z</vt:filetime>
  </property>
</Properties>
</file>